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A133F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34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A33286">
        <w:rPr>
          <w:rFonts w:ascii="Georgia" w:hAnsi="Georgia"/>
          <w:b/>
          <w:bCs/>
          <w:smallCaps/>
          <w:color w:val="333333"/>
        </w:rPr>
        <w:t>del 20/1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CB23E9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405097">
        <w:rPr>
          <w:rFonts w:ascii="Georgia" w:hAnsi="Georgia"/>
        </w:rPr>
        <w:t xml:space="preserve">Consiglio di Istituto del </w:t>
      </w:r>
      <w:r w:rsidR="00C2215C" w:rsidRPr="00405097">
        <w:rPr>
          <w:rFonts w:ascii="Georgia" w:hAnsi="Georgia"/>
        </w:rPr>
        <w:t>20</w:t>
      </w:r>
      <w:r w:rsidR="006B3270" w:rsidRPr="00405097">
        <w:rPr>
          <w:rFonts w:ascii="Georgia" w:hAnsi="Georgia"/>
        </w:rPr>
        <w:t>/</w:t>
      </w:r>
      <w:r w:rsidR="00C2215C" w:rsidRPr="00405097">
        <w:rPr>
          <w:rFonts w:ascii="Georgia" w:hAnsi="Georgia"/>
        </w:rPr>
        <w:t>1</w:t>
      </w:r>
      <w:r w:rsidR="006B3270" w:rsidRPr="00405097">
        <w:rPr>
          <w:rFonts w:ascii="Georgia" w:hAnsi="Georgia"/>
        </w:rPr>
        <w:t>2</w:t>
      </w:r>
      <w:r w:rsidR="003A6C94" w:rsidRPr="00405097">
        <w:rPr>
          <w:rFonts w:ascii="Georgia" w:hAnsi="Georgia"/>
        </w:rPr>
        <w:t>/2021</w:t>
      </w:r>
      <w:r w:rsidRPr="00405097">
        <w:rPr>
          <w:rFonts w:ascii="Georgia" w:hAnsi="Georgia"/>
        </w:rPr>
        <w:t>- delibere</w:t>
      </w:r>
    </w:p>
    <w:p w:rsidR="00CB23E9" w:rsidRPr="00405097" w:rsidRDefault="00CB23E9" w:rsidP="00CB23E9">
      <w:pPr>
        <w:spacing w:after="0" w:line="240" w:lineRule="auto"/>
        <w:jc w:val="both"/>
      </w:pPr>
    </w:p>
    <w:p w:rsidR="00E068D3" w:rsidRDefault="00C2215C" w:rsidP="00CB23E9">
      <w:pPr>
        <w:spacing w:after="0" w:line="240" w:lineRule="auto"/>
        <w:jc w:val="both"/>
        <w:rPr>
          <w:rFonts w:ascii="Georgia" w:hAnsi="Georgia"/>
        </w:rPr>
      </w:pPr>
      <w:r w:rsidRPr="00405097">
        <w:rPr>
          <w:rFonts w:ascii="Georgia" w:hAnsi="Georgia"/>
        </w:rPr>
        <w:t>Il giorno 20</w:t>
      </w:r>
      <w:r w:rsidR="006B3270" w:rsidRPr="00405097">
        <w:rPr>
          <w:rFonts w:ascii="Georgia" w:hAnsi="Georgia"/>
        </w:rPr>
        <w:t xml:space="preserve"> </w:t>
      </w:r>
      <w:r w:rsidRPr="00405097">
        <w:rPr>
          <w:rFonts w:ascii="Georgia" w:hAnsi="Georgia"/>
        </w:rPr>
        <w:t>dicembre</w:t>
      </w:r>
      <w:r w:rsidR="003A6C94" w:rsidRPr="00405097">
        <w:rPr>
          <w:rFonts w:ascii="Georgia" w:hAnsi="Georgia"/>
        </w:rPr>
        <w:t xml:space="preserve"> </w:t>
      </w:r>
      <w:r w:rsidR="00B867F9" w:rsidRPr="00405097">
        <w:rPr>
          <w:rFonts w:ascii="Georgia" w:hAnsi="Georgia"/>
        </w:rPr>
        <w:t>202</w:t>
      </w:r>
      <w:r w:rsidR="003A6C94" w:rsidRPr="00405097">
        <w:rPr>
          <w:rFonts w:ascii="Georgia" w:hAnsi="Georgia"/>
        </w:rPr>
        <w:t>1 alle ore 1</w:t>
      </w:r>
      <w:r w:rsidRPr="00405097">
        <w:rPr>
          <w:rFonts w:ascii="Georgia" w:hAnsi="Georgia"/>
        </w:rPr>
        <w:t>7</w:t>
      </w:r>
      <w:r w:rsidR="00EA21AC" w:rsidRPr="00405097">
        <w:rPr>
          <w:rFonts w:ascii="Georgia" w:hAnsi="Georgia"/>
        </w:rPr>
        <w:t>:00</w:t>
      </w:r>
      <w:r w:rsidR="00E068D3" w:rsidRPr="00405097">
        <w:rPr>
          <w:rFonts w:ascii="Georgia" w:hAnsi="Georgia"/>
        </w:rPr>
        <w:t xml:space="preserve">, in modalità a distanza, utilizzando la piattaforma </w:t>
      </w:r>
      <w:r w:rsidR="00EE2995" w:rsidRPr="00405097">
        <w:rPr>
          <w:rFonts w:ascii="Georgia" w:hAnsi="Georgia"/>
        </w:rPr>
        <w:t xml:space="preserve">  </w:t>
      </w:r>
      <w:r w:rsidR="00E068D3" w:rsidRPr="00405097">
        <w:rPr>
          <w:rFonts w:ascii="Georgia" w:hAnsi="Georgia"/>
        </w:rPr>
        <w:t>Microsoft 365, sul Teams “Consiglio di Istituto 2020/2023" si è riunito il Consiglio</w:t>
      </w:r>
      <w:r w:rsidR="00F447C7" w:rsidRPr="00405097">
        <w:rPr>
          <w:rFonts w:ascii="Georgia" w:hAnsi="Georgia"/>
        </w:rPr>
        <w:t xml:space="preserve"> di Istituto, per deliberare i </w:t>
      </w:r>
      <w:r w:rsidR="00E068D3" w:rsidRPr="00405097">
        <w:rPr>
          <w:rFonts w:ascii="Georgia" w:hAnsi="Georgia"/>
        </w:rPr>
        <w:t>punti all'ordine del giorno sotto elencati:</w:t>
      </w:r>
    </w:p>
    <w:p w:rsidR="00CB23E9" w:rsidRPr="00405097" w:rsidRDefault="00CB23E9" w:rsidP="00CB23E9">
      <w:pPr>
        <w:spacing w:after="0" w:line="240" w:lineRule="auto"/>
        <w:jc w:val="both"/>
      </w:pPr>
    </w:p>
    <w:p w:rsidR="0045464D" w:rsidRPr="00CA133F" w:rsidRDefault="00664349" w:rsidP="00CB23E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CA133F">
        <w:rPr>
          <w:rFonts w:ascii="Georgia" w:hAnsi="Georgia"/>
          <w:sz w:val="22"/>
          <w:szCs w:val="22"/>
        </w:rPr>
        <w:t>1.</w:t>
      </w:r>
      <w:r w:rsidR="00CA133F">
        <w:rPr>
          <w:rFonts w:ascii="Georgia" w:hAnsi="Georgia"/>
          <w:sz w:val="22"/>
          <w:szCs w:val="22"/>
        </w:rPr>
        <w:t xml:space="preserve"> </w:t>
      </w:r>
      <w:r w:rsidR="0045464D" w:rsidRPr="00CA133F">
        <w:rPr>
          <w:rFonts w:ascii="Georgia" w:hAnsi="Georgia"/>
          <w:sz w:val="22"/>
          <w:szCs w:val="22"/>
        </w:rPr>
        <w:t>Lettura e approvazione verbale seduta precedente;</w:t>
      </w:r>
    </w:p>
    <w:p w:rsidR="008D38A3" w:rsidRPr="00CA133F" w:rsidRDefault="00CA133F" w:rsidP="00CB23E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2. </w:t>
      </w:r>
      <w:r w:rsidR="00C2215C" w:rsidRPr="00CA133F">
        <w:rPr>
          <w:rFonts w:ascii="Georgia" w:hAnsi="Georgia"/>
          <w:b/>
          <w:sz w:val="22"/>
          <w:szCs w:val="22"/>
        </w:rPr>
        <w:t xml:space="preserve">Circolare ministeriale </w:t>
      </w:r>
      <w:proofErr w:type="spellStart"/>
      <w:r w:rsidR="00C2215C" w:rsidRPr="00CA133F">
        <w:rPr>
          <w:rFonts w:ascii="Georgia" w:hAnsi="Georgia"/>
          <w:b/>
          <w:sz w:val="22"/>
          <w:szCs w:val="22"/>
        </w:rPr>
        <w:t>Prot</w:t>
      </w:r>
      <w:proofErr w:type="spellEnd"/>
      <w:r w:rsidR="00C2215C" w:rsidRPr="00CA133F">
        <w:rPr>
          <w:rFonts w:ascii="Georgia" w:hAnsi="Georgia"/>
          <w:b/>
          <w:sz w:val="22"/>
          <w:szCs w:val="22"/>
        </w:rPr>
        <w:t xml:space="preserve">. N. 29452 del 30/11/2021 </w:t>
      </w:r>
      <w:r w:rsidR="008D38A3" w:rsidRPr="00CA133F">
        <w:rPr>
          <w:rFonts w:ascii="Georgia" w:hAnsi="Georgia"/>
          <w:b/>
          <w:sz w:val="22"/>
          <w:szCs w:val="22"/>
        </w:rPr>
        <w:t>“Iscrizioni alle scuole dell’infanzia</w:t>
      </w:r>
      <w:r>
        <w:rPr>
          <w:rFonts w:ascii="Georgia" w:hAnsi="Georgia"/>
          <w:b/>
          <w:sz w:val="22"/>
          <w:szCs w:val="22"/>
        </w:rPr>
        <w:t xml:space="preserve"> </w:t>
      </w:r>
      <w:r w:rsidR="008D38A3" w:rsidRPr="00CA133F">
        <w:rPr>
          <w:rFonts w:ascii="Georgia" w:hAnsi="Georgia"/>
          <w:b/>
          <w:sz w:val="22"/>
          <w:szCs w:val="22"/>
        </w:rPr>
        <w:t>e   alle</w:t>
      </w:r>
      <w:r>
        <w:rPr>
          <w:rFonts w:ascii="Georgia" w:hAnsi="Georgia"/>
          <w:b/>
          <w:sz w:val="22"/>
          <w:szCs w:val="22"/>
        </w:rPr>
        <w:t xml:space="preserve"> </w:t>
      </w:r>
      <w:r w:rsidR="008D38A3" w:rsidRPr="00CA133F">
        <w:rPr>
          <w:rFonts w:ascii="Georgia" w:hAnsi="Georgia"/>
          <w:b/>
          <w:sz w:val="22"/>
          <w:szCs w:val="22"/>
        </w:rPr>
        <w:t>scuole di ogni ordine e grado per l’anno scolastico 2022/2023”:</w:t>
      </w:r>
    </w:p>
    <w:p w:rsidR="008D38A3" w:rsidRPr="00CA133F" w:rsidRDefault="008D38A3" w:rsidP="00CB23E9">
      <w:pPr>
        <w:spacing w:after="0" w:line="240" w:lineRule="auto"/>
        <w:ind w:firstLine="708"/>
        <w:contextualSpacing/>
        <w:jc w:val="both"/>
        <w:rPr>
          <w:rFonts w:ascii="Georgia" w:hAnsi="Georgia"/>
          <w:b/>
        </w:rPr>
      </w:pPr>
      <w:r w:rsidRPr="00CA133F">
        <w:rPr>
          <w:rFonts w:ascii="Georgia" w:hAnsi="Georgia"/>
          <w:b/>
        </w:rPr>
        <w:t>-criteri di precedenza;</w:t>
      </w:r>
    </w:p>
    <w:p w:rsidR="008D38A3" w:rsidRPr="00CA133F" w:rsidRDefault="008D38A3" w:rsidP="00CB23E9">
      <w:pPr>
        <w:spacing w:after="0" w:line="240" w:lineRule="auto"/>
        <w:contextualSpacing/>
        <w:jc w:val="both"/>
        <w:rPr>
          <w:rFonts w:ascii="Georgia" w:hAnsi="Georgia"/>
          <w:b/>
        </w:rPr>
      </w:pPr>
      <w:r w:rsidRPr="00CA133F">
        <w:rPr>
          <w:rFonts w:ascii="Georgia" w:hAnsi="Georgia"/>
          <w:b/>
        </w:rPr>
        <w:tab/>
        <w:t>-contributo volontario;</w:t>
      </w:r>
    </w:p>
    <w:p w:rsidR="008D38A3" w:rsidRPr="00405097" w:rsidRDefault="008D38A3" w:rsidP="00CB23E9">
      <w:pPr>
        <w:spacing w:after="0" w:line="240" w:lineRule="auto"/>
        <w:contextualSpacing/>
        <w:jc w:val="both"/>
        <w:rPr>
          <w:rFonts w:ascii="Georgia" w:hAnsi="Georgia"/>
          <w:b/>
        </w:rPr>
      </w:pPr>
      <w:r w:rsidRPr="00405097">
        <w:rPr>
          <w:rFonts w:ascii="Georgia" w:hAnsi="Georgia"/>
        </w:rPr>
        <w:t>3</w:t>
      </w:r>
      <w:r w:rsidR="00664349" w:rsidRPr="00405097">
        <w:rPr>
          <w:rFonts w:ascii="Georgia" w:hAnsi="Georgia"/>
        </w:rPr>
        <w:t>.</w:t>
      </w:r>
      <w:r w:rsidR="00CA133F">
        <w:rPr>
          <w:rFonts w:ascii="Georgia" w:hAnsi="Georgia"/>
        </w:rPr>
        <w:t xml:space="preserve"> </w:t>
      </w:r>
      <w:r w:rsidRPr="00405097">
        <w:rPr>
          <w:rFonts w:ascii="Georgia" w:hAnsi="Georgia"/>
        </w:rPr>
        <w:t>Protocollo per l’utilizzazione dei locali scolastici;</w:t>
      </w:r>
    </w:p>
    <w:p w:rsidR="0045464D" w:rsidRPr="00405097" w:rsidRDefault="008D38A3" w:rsidP="00CB23E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05097">
        <w:rPr>
          <w:rFonts w:ascii="Georgia" w:hAnsi="Georgia"/>
          <w:sz w:val="22"/>
          <w:szCs w:val="22"/>
        </w:rPr>
        <w:t>4.</w:t>
      </w:r>
      <w:r w:rsidR="00CA133F">
        <w:rPr>
          <w:rFonts w:ascii="Georgia" w:hAnsi="Georgia"/>
          <w:sz w:val="22"/>
          <w:szCs w:val="22"/>
        </w:rPr>
        <w:t xml:space="preserve"> </w:t>
      </w:r>
      <w:r w:rsidR="0045464D" w:rsidRPr="00405097">
        <w:rPr>
          <w:rFonts w:ascii="Georgia" w:hAnsi="Georgia"/>
          <w:sz w:val="22"/>
          <w:szCs w:val="22"/>
        </w:rPr>
        <w:t>Varie ed eventuali.</w:t>
      </w:r>
    </w:p>
    <w:p w:rsidR="009410D6" w:rsidRPr="00405097" w:rsidRDefault="009410D6" w:rsidP="00CB23E9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8D38A3" w:rsidRPr="008D38A3" w:rsidRDefault="00664349" w:rsidP="00CB23E9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ind w:left="-720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405097">
        <w:rPr>
          <w:rFonts w:ascii="Georgia" w:eastAsia="SimSun" w:hAnsi="Georgia" w:cs="Arial"/>
          <w:kern w:val="3"/>
          <w:lang w:eastAsia="zh-CN" w:bidi="hi-IN"/>
        </w:rPr>
        <w:t xml:space="preserve">              </w:t>
      </w:r>
      <w:r w:rsidR="008D38A3" w:rsidRPr="008D38A3">
        <w:rPr>
          <w:rFonts w:ascii="Georgia" w:eastAsia="SimSun" w:hAnsi="Georgia" w:cs="Arial"/>
          <w:kern w:val="3"/>
          <w:lang w:eastAsia="zh-CN" w:bidi="hi-IN"/>
        </w:rPr>
        <w:t xml:space="preserve">Presiede la riunione il Presidente, signora </w:t>
      </w:r>
      <w:proofErr w:type="spellStart"/>
      <w:r w:rsidR="008D38A3" w:rsidRPr="008D38A3">
        <w:rPr>
          <w:rFonts w:ascii="Georgia" w:eastAsia="SimSun" w:hAnsi="Georgia" w:cs="Arial"/>
          <w:kern w:val="3"/>
          <w:lang w:eastAsia="zh-CN" w:bidi="hi-IN"/>
        </w:rPr>
        <w:t>Sedda</w:t>
      </w:r>
      <w:proofErr w:type="spellEnd"/>
      <w:r w:rsidR="008D38A3" w:rsidRPr="008D38A3">
        <w:rPr>
          <w:rFonts w:ascii="Georgia" w:eastAsia="SimSun" w:hAnsi="Georgia" w:cs="Arial"/>
          <w:kern w:val="3"/>
          <w:lang w:eastAsia="zh-CN" w:bidi="hi-IN"/>
        </w:rPr>
        <w:t xml:space="preserve"> Antonella; funge da segretaria</w:t>
      </w:r>
      <w:r w:rsidR="008D38A3" w:rsidRPr="00405097">
        <w:rPr>
          <w:rFonts w:ascii="Georgia" w:eastAsia="SimSun" w:hAnsi="Georgia" w:cs="Arial"/>
          <w:kern w:val="3"/>
          <w:lang w:eastAsia="zh-CN" w:bidi="hi-IN"/>
        </w:rPr>
        <w:t xml:space="preserve"> </w:t>
      </w:r>
      <w:r w:rsidRPr="00405097">
        <w:rPr>
          <w:rFonts w:ascii="Georgia" w:eastAsia="SimSun" w:hAnsi="Georgia" w:cs="Arial"/>
          <w:kern w:val="3"/>
          <w:lang w:eastAsia="zh-CN" w:bidi="hi-IN"/>
        </w:rPr>
        <w:t>l’</w:t>
      </w:r>
      <w:proofErr w:type="spellStart"/>
      <w:r w:rsidRPr="00405097">
        <w:rPr>
          <w:rFonts w:ascii="Georgia" w:eastAsia="SimSun" w:hAnsi="Georgia" w:cs="Arial"/>
          <w:kern w:val="3"/>
          <w:lang w:eastAsia="zh-CN" w:bidi="hi-IN"/>
        </w:rPr>
        <w:t>ins.te</w:t>
      </w:r>
      <w:proofErr w:type="spellEnd"/>
      <w:r w:rsidRPr="00405097">
        <w:rPr>
          <w:rFonts w:ascii="Georgia" w:eastAsia="SimSun" w:hAnsi="Georgia" w:cs="Arial"/>
          <w:kern w:val="3"/>
          <w:lang w:eastAsia="zh-CN" w:bidi="hi-IN"/>
        </w:rPr>
        <w:t xml:space="preserve"> Maria Carta</w:t>
      </w:r>
    </w:p>
    <w:p w:rsidR="008D38A3" w:rsidRPr="008D38A3" w:rsidRDefault="008D38A3" w:rsidP="00CB23E9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8D38A3">
        <w:rPr>
          <w:rFonts w:ascii="Georgia" w:eastAsia="SimSun" w:hAnsi="Georgia" w:cs="Arial"/>
          <w:kern w:val="3"/>
          <w:lang w:eastAsia="zh-CN" w:bidi="hi-IN"/>
        </w:rPr>
        <w:t xml:space="preserve">All’appello risultano assenti: </w:t>
      </w:r>
      <w:proofErr w:type="spellStart"/>
      <w:r w:rsidRPr="008D38A3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8D38A3">
        <w:rPr>
          <w:rFonts w:ascii="Georgia" w:eastAsia="SimSun" w:hAnsi="Georgia" w:cs="Arial"/>
          <w:kern w:val="3"/>
          <w:lang w:eastAsia="zh-CN" w:bidi="hi-IN"/>
        </w:rPr>
        <w:t xml:space="preserve"> Giuseppe</w:t>
      </w:r>
    </w:p>
    <w:p w:rsidR="00F65DA0" w:rsidRPr="00405097" w:rsidRDefault="00F65DA0" w:rsidP="00CB23E9">
      <w:pPr>
        <w:spacing w:after="0" w:line="240" w:lineRule="auto"/>
        <w:jc w:val="both"/>
        <w:rPr>
          <w:rFonts w:ascii="Georgia" w:hAnsi="Georgia"/>
        </w:rPr>
      </w:pPr>
    </w:p>
    <w:p w:rsidR="003E5AB9" w:rsidRPr="00405097" w:rsidRDefault="00F65DA0" w:rsidP="00CB23E9">
      <w:pPr>
        <w:spacing w:after="0" w:line="240" w:lineRule="auto"/>
        <w:jc w:val="center"/>
        <w:rPr>
          <w:rFonts w:ascii="Georgia" w:hAnsi="Georgia"/>
        </w:rPr>
      </w:pPr>
      <w:r w:rsidRPr="00405097">
        <w:rPr>
          <w:rFonts w:ascii="Georgia" w:hAnsi="Georgia"/>
        </w:rPr>
        <w:t>OMISSIS…</w:t>
      </w:r>
    </w:p>
    <w:p w:rsidR="00610B5D" w:rsidRPr="00405097" w:rsidRDefault="00610B5D" w:rsidP="00CB23E9">
      <w:pPr>
        <w:spacing w:after="0" w:line="240" w:lineRule="auto"/>
        <w:jc w:val="center"/>
        <w:rPr>
          <w:rFonts w:ascii="Georgia" w:hAnsi="Georgia"/>
        </w:rPr>
      </w:pPr>
    </w:p>
    <w:p w:rsidR="00CA133F" w:rsidRPr="00CA133F" w:rsidRDefault="00CA133F" w:rsidP="00CB23E9">
      <w:pPr>
        <w:pStyle w:val="Paragrafoelenco"/>
        <w:widowControl/>
        <w:suppressAutoHyphens w:val="0"/>
        <w:ind w:left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</w:rPr>
        <w:t>Punto</w:t>
      </w:r>
      <w:r w:rsidR="002062EB" w:rsidRPr="00405097">
        <w:rPr>
          <w:rFonts w:ascii="Georgia" w:hAnsi="Georgia"/>
          <w:b/>
        </w:rPr>
        <w:t xml:space="preserve"> </w:t>
      </w:r>
      <w:r w:rsidRPr="00CA133F">
        <w:rPr>
          <w:rFonts w:ascii="Georgia" w:hAnsi="Georgia"/>
          <w:b/>
          <w:sz w:val="22"/>
          <w:szCs w:val="22"/>
        </w:rPr>
        <w:t xml:space="preserve">2. Circolare ministeriale </w:t>
      </w:r>
      <w:proofErr w:type="spellStart"/>
      <w:r w:rsidRPr="00CA133F">
        <w:rPr>
          <w:rFonts w:ascii="Georgia" w:hAnsi="Georgia"/>
          <w:b/>
          <w:sz w:val="22"/>
          <w:szCs w:val="22"/>
        </w:rPr>
        <w:t>Prot</w:t>
      </w:r>
      <w:proofErr w:type="spellEnd"/>
      <w:r w:rsidRPr="00CA133F">
        <w:rPr>
          <w:rFonts w:ascii="Georgia" w:hAnsi="Georgia"/>
          <w:b/>
          <w:sz w:val="22"/>
          <w:szCs w:val="22"/>
        </w:rPr>
        <w:t>. N. 29452 del 30/11/2021 “Iscrizioni alle scuole dell’infanzia</w:t>
      </w:r>
    </w:p>
    <w:p w:rsidR="00CA133F" w:rsidRPr="00CA133F" w:rsidRDefault="00CA133F" w:rsidP="00CB23E9">
      <w:pPr>
        <w:pStyle w:val="Paragrafoelenco"/>
        <w:widowControl/>
        <w:suppressAutoHyphens w:val="0"/>
        <w:ind w:left="0" w:firstLine="708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CA133F">
        <w:rPr>
          <w:rFonts w:ascii="Georgia" w:hAnsi="Georgia"/>
          <w:b/>
          <w:sz w:val="22"/>
          <w:szCs w:val="22"/>
        </w:rPr>
        <w:t>e   alle</w:t>
      </w:r>
      <w:r w:rsidRPr="00CA133F">
        <w:rPr>
          <w:rFonts w:ascii="Georgia" w:hAnsi="Georgia"/>
          <w:b/>
          <w:sz w:val="22"/>
          <w:szCs w:val="22"/>
        </w:rPr>
        <w:tab/>
        <w:t>scuole di ogni ordine e grado per l’anno scolastico 2022/2023”:</w:t>
      </w:r>
    </w:p>
    <w:p w:rsidR="00CA133F" w:rsidRPr="00CA133F" w:rsidRDefault="00CA133F" w:rsidP="00CB23E9">
      <w:pPr>
        <w:spacing w:after="0" w:line="240" w:lineRule="auto"/>
        <w:ind w:firstLine="708"/>
        <w:contextualSpacing/>
        <w:jc w:val="both"/>
        <w:rPr>
          <w:rFonts w:ascii="Georgia" w:hAnsi="Georgia"/>
          <w:b/>
        </w:rPr>
      </w:pPr>
      <w:r w:rsidRPr="00CA133F">
        <w:rPr>
          <w:rFonts w:ascii="Georgia" w:hAnsi="Georgia"/>
          <w:b/>
        </w:rPr>
        <w:t>-criteri di precedenza;</w:t>
      </w:r>
    </w:p>
    <w:p w:rsidR="00CA133F" w:rsidRPr="00CA133F" w:rsidRDefault="00CA133F" w:rsidP="00CB23E9">
      <w:pPr>
        <w:spacing w:after="0" w:line="240" w:lineRule="auto"/>
        <w:contextualSpacing/>
        <w:jc w:val="both"/>
        <w:rPr>
          <w:rFonts w:ascii="Georgia" w:hAnsi="Georgia"/>
          <w:b/>
        </w:rPr>
      </w:pPr>
      <w:r w:rsidRPr="00CA133F">
        <w:rPr>
          <w:rFonts w:ascii="Georgia" w:hAnsi="Georgia"/>
          <w:b/>
        </w:rPr>
        <w:tab/>
        <w:t>-contributo volontario;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Pr="00CA133F">
        <w:rPr>
          <w:rFonts w:ascii="Georgia" w:hAnsi="Georgia"/>
          <w:sz w:val="22"/>
          <w:szCs w:val="22"/>
        </w:rPr>
        <w:t xml:space="preserve">Il Dirigente informa che, relativamente ai criteri di precedenza, si propone la conferma di 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Pr="00CA133F">
        <w:rPr>
          <w:rFonts w:ascii="Georgia" w:hAnsi="Georgia"/>
          <w:sz w:val="22"/>
          <w:szCs w:val="22"/>
        </w:rPr>
        <w:t>quelli relativi allo scorso anno scolastico, così come per il contributo volontario, quale somma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Pr="00CA133F">
        <w:rPr>
          <w:rFonts w:ascii="Georgia" w:hAnsi="Georgia"/>
          <w:sz w:val="22"/>
          <w:szCs w:val="22"/>
        </w:rPr>
        <w:t>aggiuntiva alle tasse scolastiche dovute dalla famiglia in sede di iscrizione, stabilita nell’importo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Pr="00CA133F">
        <w:rPr>
          <w:rFonts w:ascii="Georgia" w:hAnsi="Georgia"/>
          <w:sz w:val="22"/>
          <w:szCs w:val="22"/>
        </w:rPr>
        <w:t>di euro 20,00, esclusivamente per la scuola secondaria di 1°.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Pr="00CA133F">
        <w:rPr>
          <w:rFonts w:ascii="Georgia" w:hAnsi="Georgia"/>
          <w:sz w:val="22"/>
          <w:szCs w:val="22"/>
        </w:rPr>
        <w:t xml:space="preserve">Pertanto, 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CA133F">
        <w:rPr>
          <w:rFonts w:ascii="Georgia" w:hAnsi="Georgia"/>
          <w:b/>
          <w:sz w:val="22"/>
          <w:szCs w:val="22"/>
        </w:rPr>
        <w:t>-SENTITA</w:t>
      </w:r>
      <w:r w:rsidRPr="00CA133F">
        <w:rPr>
          <w:rFonts w:ascii="Georgia" w:hAnsi="Georgia"/>
          <w:sz w:val="22"/>
          <w:szCs w:val="22"/>
        </w:rPr>
        <w:t xml:space="preserve"> l’informativa del Dirigente scolastico;</w:t>
      </w:r>
    </w:p>
    <w:p w:rsidR="00CA133F" w:rsidRDefault="00CA133F" w:rsidP="00CB23E9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CA133F">
        <w:rPr>
          <w:rFonts w:ascii="Georgia" w:hAnsi="Georgia"/>
          <w:b/>
          <w:sz w:val="22"/>
          <w:szCs w:val="22"/>
        </w:rPr>
        <w:t>-VISTI</w:t>
      </w:r>
      <w:r w:rsidRPr="00CA133F">
        <w:rPr>
          <w:rFonts w:ascii="Georgia" w:hAnsi="Georgia"/>
          <w:sz w:val="22"/>
          <w:szCs w:val="22"/>
        </w:rPr>
        <w:t xml:space="preserve"> l’articolo 21 della legge 15 marzo 1997, n. 59, il D.P.R. 18 giugno 1998, n. 233 e il D.P.R. 8 marzo 1999, n. 275, dai quali discende che le istituzioni scolastiche sono in possesso della personalità giuridica ed autonomia organizzativa e che, per questo, sono legittimate ad assumere iniziative nell’ambito organizzativo e gestionale, non escluso il reperimento delle risorse;</w:t>
      </w:r>
    </w:p>
    <w:p w:rsidR="00CA133F" w:rsidRPr="00CA133F" w:rsidRDefault="00CA133F" w:rsidP="00CB23E9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</w:p>
    <w:p w:rsidR="00FD4229" w:rsidRPr="00405097" w:rsidRDefault="00FD4229" w:rsidP="00CB23E9">
      <w:pPr>
        <w:spacing w:after="0"/>
        <w:jc w:val="center"/>
        <w:rPr>
          <w:rFonts w:ascii="Georgia" w:hAnsi="Georgia"/>
        </w:rPr>
      </w:pPr>
      <w:r w:rsidRPr="00405097">
        <w:rPr>
          <w:rFonts w:ascii="Georgia" w:hAnsi="Georgia"/>
          <w:b/>
          <w:bCs/>
        </w:rPr>
        <w:t>IL CONSIGLIO D’ ISTITUTO</w:t>
      </w:r>
    </w:p>
    <w:p w:rsidR="00FD4229" w:rsidRPr="00405097" w:rsidRDefault="00CA133F" w:rsidP="00CB23E9">
      <w:pPr>
        <w:spacing w:after="0"/>
        <w:ind w:firstLine="708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</w:t>
      </w:r>
      <w:r w:rsidR="00FD4229" w:rsidRPr="00405097">
        <w:rPr>
          <w:rFonts w:ascii="Georgia" w:hAnsi="Georgia"/>
          <w:b/>
          <w:bCs/>
        </w:rPr>
        <w:t>DELIBERA all'unanimità</w:t>
      </w:r>
    </w:p>
    <w:p w:rsidR="00CA133F" w:rsidRDefault="00CA133F" w:rsidP="00D707C4">
      <w:pPr>
        <w:spacing w:after="0" w:line="240" w:lineRule="auto"/>
        <w:ind w:right="1215" w:firstLine="708"/>
        <w:jc w:val="center"/>
        <w:rPr>
          <w:rFonts w:ascii="Georgia" w:hAnsi="Georgia"/>
          <w:bCs/>
        </w:rPr>
      </w:pPr>
      <w:r w:rsidRPr="00CA133F">
        <w:rPr>
          <w:rFonts w:ascii="Georgia" w:hAnsi="Georgia"/>
          <w:bCs/>
        </w:rPr>
        <w:t xml:space="preserve">di confermare conferma i criteri di precedenza e il contributo scolastico </w:t>
      </w:r>
      <w:bookmarkStart w:id="0" w:name="_GoBack"/>
      <w:bookmarkEnd w:id="0"/>
      <w:r w:rsidRPr="00CA133F">
        <w:rPr>
          <w:rFonts w:ascii="Georgia" w:hAnsi="Georgia"/>
          <w:bCs/>
        </w:rPr>
        <w:t>volontario, a carico degli studenti della scuola secondaria di 1°, per l’iscrizione all’A.S. 2021/2022 nella misura di euro 20,00.</w:t>
      </w:r>
    </w:p>
    <w:p w:rsidR="00CA133F" w:rsidRPr="00CA133F" w:rsidRDefault="00CA133F" w:rsidP="00CB23E9">
      <w:pPr>
        <w:spacing w:after="0"/>
        <w:ind w:right="1215"/>
        <w:jc w:val="center"/>
        <w:rPr>
          <w:rFonts w:ascii="Georgia" w:hAnsi="Georgia"/>
          <w:bCs/>
        </w:rPr>
      </w:pPr>
    </w:p>
    <w:p w:rsidR="00F651FC" w:rsidRPr="00CA133F" w:rsidRDefault="008403C7" w:rsidP="00CB23E9">
      <w:pPr>
        <w:widowControl w:val="0"/>
        <w:suppressAutoHyphens/>
        <w:spacing w:after="0" w:line="240" w:lineRule="auto"/>
        <w:jc w:val="center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8403C7">
        <w:rPr>
          <w:rFonts w:ascii="Georgia" w:eastAsia="SimSun" w:hAnsi="Georgia" w:cs="Arial"/>
          <w:kern w:val="2"/>
          <w:lang w:eastAsia="zh-CN" w:bidi="hi-IN"/>
        </w:rPr>
        <w:t>OMISSIS…</w:t>
      </w:r>
    </w:p>
    <w:p w:rsidR="006738B1" w:rsidRPr="00405097" w:rsidRDefault="006738B1" w:rsidP="00CB23E9">
      <w:pPr>
        <w:spacing w:after="0" w:line="240" w:lineRule="auto"/>
        <w:contextualSpacing/>
        <w:jc w:val="center"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937"/>
        <w:gridCol w:w="3358"/>
      </w:tblGrid>
      <w:tr w:rsidR="00CA133F" w:rsidRPr="00405097" w:rsidTr="00CA133F">
        <w:trPr>
          <w:jc w:val="center"/>
        </w:trPr>
        <w:tc>
          <w:tcPr>
            <w:tcW w:w="3343" w:type="dxa"/>
          </w:tcPr>
          <w:p w:rsidR="00CA133F" w:rsidRPr="00405097" w:rsidRDefault="00CA133F" w:rsidP="00CB23E9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05097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CA133F" w:rsidRPr="00405097" w:rsidRDefault="00CA133F" w:rsidP="00CB23E9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405097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2937" w:type="dxa"/>
          </w:tcPr>
          <w:p w:rsidR="00CA133F" w:rsidRPr="00405097" w:rsidRDefault="00CA133F" w:rsidP="00CB23E9">
            <w:pPr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3358" w:type="dxa"/>
          </w:tcPr>
          <w:p w:rsidR="00CA133F" w:rsidRPr="00405097" w:rsidRDefault="00CA133F" w:rsidP="00CB23E9">
            <w:pPr>
              <w:contextualSpacing/>
              <w:jc w:val="center"/>
              <w:rPr>
                <w:rFonts w:ascii="Georgia" w:hAnsi="Georgia"/>
              </w:rPr>
            </w:pPr>
            <w:r w:rsidRPr="00405097">
              <w:rPr>
                <w:rFonts w:ascii="Georgia" w:hAnsi="Georgia"/>
              </w:rPr>
              <w:t>Il Presidente del Consiglio di Istituto</w:t>
            </w:r>
          </w:p>
          <w:p w:rsidR="00CA133F" w:rsidRPr="00405097" w:rsidRDefault="00CA133F" w:rsidP="00CB23E9">
            <w:pPr>
              <w:contextualSpacing/>
              <w:jc w:val="center"/>
            </w:pPr>
            <w:r w:rsidRPr="00405097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05097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05097" w:rsidRDefault="001529EC" w:rsidP="00CB23E9">
      <w:pPr>
        <w:pStyle w:val="NormaleWeb"/>
        <w:spacing w:after="0"/>
        <w:jc w:val="center"/>
        <w:rPr>
          <w:sz w:val="22"/>
          <w:szCs w:val="22"/>
        </w:rPr>
      </w:pPr>
    </w:p>
    <w:sectPr w:rsidR="001529EC" w:rsidRPr="00405097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AC" w:rsidRDefault="00C329AC" w:rsidP="005C631D">
      <w:pPr>
        <w:spacing w:after="0" w:line="240" w:lineRule="auto"/>
      </w:pPr>
      <w:r>
        <w:separator/>
      </w:r>
    </w:p>
  </w:endnote>
  <w:endnote w:type="continuationSeparator" w:id="0">
    <w:p w:rsidR="00C329AC" w:rsidRDefault="00C329AC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AC" w:rsidRDefault="00C329AC" w:rsidP="005C631D">
      <w:pPr>
        <w:spacing w:after="0" w:line="240" w:lineRule="auto"/>
      </w:pPr>
      <w:r>
        <w:separator/>
      </w:r>
    </w:p>
  </w:footnote>
  <w:footnote w:type="continuationSeparator" w:id="0">
    <w:p w:rsidR="00C329AC" w:rsidRDefault="00C329AC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C2215C" w:rsidP="00C2215C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F961807"/>
    <w:multiLevelType w:val="hybridMultilevel"/>
    <w:tmpl w:val="02B06C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05B19"/>
    <w:multiLevelType w:val="hybridMultilevel"/>
    <w:tmpl w:val="9BAA2D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05097"/>
    <w:rsid w:val="00424208"/>
    <w:rsid w:val="0043272A"/>
    <w:rsid w:val="0045464D"/>
    <w:rsid w:val="00466A39"/>
    <w:rsid w:val="00474E7F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276DE"/>
    <w:rsid w:val="00640C77"/>
    <w:rsid w:val="00664349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403C7"/>
    <w:rsid w:val="008A0E2D"/>
    <w:rsid w:val="008D38A3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A33286"/>
    <w:rsid w:val="00B01892"/>
    <w:rsid w:val="00B36081"/>
    <w:rsid w:val="00B71345"/>
    <w:rsid w:val="00B810AB"/>
    <w:rsid w:val="00B85BA4"/>
    <w:rsid w:val="00B867F9"/>
    <w:rsid w:val="00BA52F5"/>
    <w:rsid w:val="00BE23C0"/>
    <w:rsid w:val="00C155EB"/>
    <w:rsid w:val="00C172B6"/>
    <w:rsid w:val="00C2215C"/>
    <w:rsid w:val="00C329AC"/>
    <w:rsid w:val="00C356BD"/>
    <w:rsid w:val="00C4774D"/>
    <w:rsid w:val="00C51E9A"/>
    <w:rsid w:val="00C57420"/>
    <w:rsid w:val="00C6742E"/>
    <w:rsid w:val="00C814BF"/>
    <w:rsid w:val="00CA133F"/>
    <w:rsid w:val="00CB064F"/>
    <w:rsid w:val="00CB23E9"/>
    <w:rsid w:val="00CC32F6"/>
    <w:rsid w:val="00CD0891"/>
    <w:rsid w:val="00CD6AC6"/>
    <w:rsid w:val="00D50FB0"/>
    <w:rsid w:val="00D707C4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12E92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11</cp:revision>
  <dcterms:created xsi:type="dcterms:W3CDTF">2023-05-24T07:51:00Z</dcterms:created>
  <dcterms:modified xsi:type="dcterms:W3CDTF">2023-06-06T07:56:00Z</dcterms:modified>
</cp:coreProperties>
</file>