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D76505" w:rsidP="00E068D3">
      <w:pPr>
        <w:pStyle w:val="Pidipagina1"/>
        <w:shd w:val="clear" w:color="auto" w:fill="FFFFFF"/>
        <w:spacing w:line="300" w:lineRule="auto"/>
        <w:jc w:val="center"/>
        <w:rPr>
          <w:rFonts w:ascii="Georgia" w:hAnsi="Georgia"/>
          <w:b/>
          <w:bCs/>
          <w:smallCaps/>
          <w:color w:val="333333"/>
        </w:rPr>
      </w:pPr>
      <w:r>
        <w:rPr>
          <w:rFonts w:ascii="Georgia" w:hAnsi="Georgia"/>
          <w:b/>
          <w:bCs/>
          <w:smallCaps/>
          <w:color w:val="333333"/>
        </w:rPr>
        <w:t>DELIBERA N. 56</w:t>
      </w:r>
      <w:r w:rsidR="00580AA1">
        <w:rPr>
          <w:rFonts w:ascii="Georgia" w:hAnsi="Georgia"/>
          <w:b/>
          <w:bCs/>
          <w:smallCaps/>
          <w:color w:val="333333"/>
        </w:rPr>
        <w:t xml:space="preserve"> del 07/07/2022</w:t>
      </w:r>
    </w:p>
    <w:p w:rsidR="00F979E3" w:rsidRDefault="00F979E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B7651A" w:rsidRDefault="00E068D3" w:rsidP="00B7651A">
      <w:pPr>
        <w:spacing w:after="0" w:line="240" w:lineRule="auto"/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580AA1" w:rsidRPr="00B7651A">
        <w:rPr>
          <w:rFonts w:ascii="Georgia" w:hAnsi="Georgia"/>
        </w:rPr>
        <w:t>: Consiglio di Istituto del 07/07/2022</w:t>
      </w:r>
      <w:r w:rsidRPr="00B7651A">
        <w:rPr>
          <w:rFonts w:ascii="Georgia" w:hAnsi="Georgia"/>
        </w:rPr>
        <w:t>- delibere</w:t>
      </w:r>
    </w:p>
    <w:p w:rsidR="00E068D3" w:rsidRPr="00B7651A" w:rsidRDefault="00580AA1" w:rsidP="00B7651A">
      <w:pPr>
        <w:spacing w:after="0" w:line="240" w:lineRule="auto"/>
        <w:jc w:val="both"/>
      </w:pPr>
      <w:r w:rsidRPr="00B7651A">
        <w:rPr>
          <w:rFonts w:ascii="Georgia" w:hAnsi="Georgia"/>
        </w:rPr>
        <w:t xml:space="preserve"> Il giorno 7 luglio 2022 alle ore 11</w:t>
      </w:r>
      <w:r w:rsidR="00E068D3" w:rsidRPr="00B7651A">
        <w:rPr>
          <w:rFonts w:ascii="Georgia" w:hAnsi="Georgia"/>
        </w:rPr>
        <w:t>:00, in modalità a distanza, utilizzando la piattaforma Microsoft 365, sul Teams “Consiglio di Istituto 2020/2023" si è riunito il Consigli</w:t>
      </w:r>
      <w:r w:rsidRPr="00B7651A">
        <w:rPr>
          <w:rFonts w:ascii="Georgia" w:hAnsi="Georgia"/>
        </w:rPr>
        <w:t>o di Istituto, per deliberare i</w:t>
      </w:r>
      <w:r w:rsidR="00E068D3" w:rsidRPr="00B7651A">
        <w:rPr>
          <w:rFonts w:ascii="Georgia" w:hAnsi="Georgia"/>
        </w:rPr>
        <w:t xml:space="preserve"> punti all'ordine del giorno sotto elencati:</w:t>
      </w:r>
    </w:p>
    <w:p w:rsidR="00580AA1" w:rsidRPr="00B7651A" w:rsidRDefault="00580AA1" w:rsidP="00B7651A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B7651A">
        <w:rPr>
          <w:rFonts w:ascii="Georgia" w:hAnsi="Georgia"/>
          <w:sz w:val="22"/>
          <w:szCs w:val="22"/>
        </w:rPr>
        <w:t>1. Lettura e approvazione verbale seduta precedente;</w:t>
      </w:r>
    </w:p>
    <w:p w:rsidR="00580AA1" w:rsidRPr="00B7651A" w:rsidRDefault="00580AA1" w:rsidP="00B7651A">
      <w:pPr>
        <w:pStyle w:val="Paragrafoelenco"/>
        <w:ind w:left="0"/>
        <w:jc w:val="both"/>
        <w:rPr>
          <w:rFonts w:ascii="Georgia" w:hAnsi="Georgia"/>
          <w:bCs/>
          <w:sz w:val="22"/>
          <w:szCs w:val="22"/>
        </w:rPr>
      </w:pPr>
      <w:r w:rsidRPr="00B7651A">
        <w:rPr>
          <w:rFonts w:ascii="Georgia" w:hAnsi="Georgia"/>
          <w:bCs/>
          <w:sz w:val="22"/>
          <w:szCs w:val="22"/>
        </w:rPr>
        <w:t>2. Variazione al Programma Annuale al 30 giugno 2022;</w:t>
      </w:r>
    </w:p>
    <w:p w:rsidR="00580AA1" w:rsidRPr="00B7651A" w:rsidRDefault="00580AA1" w:rsidP="00B7651A">
      <w:pPr>
        <w:pStyle w:val="Paragrafoelenco"/>
        <w:ind w:left="0"/>
        <w:jc w:val="both"/>
        <w:rPr>
          <w:rFonts w:ascii="Georgia" w:hAnsi="Georgia"/>
          <w:bCs/>
          <w:sz w:val="22"/>
          <w:szCs w:val="22"/>
        </w:rPr>
      </w:pPr>
      <w:r w:rsidRPr="00B7651A">
        <w:rPr>
          <w:rFonts w:ascii="Georgia" w:hAnsi="Georgia"/>
          <w:bCs/>
          <w:sz w:val="22"/>
          <w:szCs w:val="22"/>
        </w:rPr>
        <w:t>3. Stato di attuazione del Programma Annuale al 30 giugno 2022;</w:t>
      </w:r>
    </w:p>
    <w:p w:rsidR="00580AA1" w:rsidRPr="00B7651A" w:rsidRDefault="00580AA1" w:rsidP="00B7651A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B7651A">
        <w:rPr>
          <w:rFonts w:ascii="Georgia" w:hAnsi="Georgia"/>
          <w:sz w:val="22"/>
          <w:szCs w:val="22"/>
        </w:rPr>
        <w:t>4. Richiesta disponibilità palestre A.S. 2022/2023;</w:t>
      </w:r>
    </w:p>
    <w:p w:rsidR="00580AA1" w:rsidRPr="00B7651A" w:rsidRDefault="00580AA1" w:rsidP="00B7651A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B7651A">
        <w:rPr>
          <w:rFonts w:ascii="Georgia" w:hAnsi="Georgia"/>
          <w:sz w:val="22"/>
          <w:szCs w:val="22"/>
        </w:rPr>
        <w:t>5. Criteri per la formazione delle classi e l’assegnazione dei docenti</w:t>
      </w:r>
    </w:p>
    <w:p w:rsidR="00580AA1" w:rsidRPr="00B7651A" w:rsidRDefault="00580AA1" w:rsidP="00B7651A">
      <w:pPr>
        <w:pStyle w:val="Paragrafoelenco"/>
        <w:ind w:left="360"/>
        <w:jc w:val="both"/>
        <w:rPr>
          <w:rFonts w:ascii="Georgia" w:hAnsi="Georgia"/>
          <w:sz w:val="22"/>
          <w:szCs w:val="22"/>
        </w:rPr>
      </w:pPr>
      <w:r w:rsidRPr="00B7651A">
        <w:rPr>
          <w:rFonts w:ascii="Georgia" w:hAnsi="Georgia"/>
          <w:sz w:val="22"/>
          <w:szCs w:val="22"/>
        </w:rPr>
        <w:t>A. S.2022/2023;</w:t>
      </w:r>
    </w:p>
    <w:p w:rsidR="00580AA1" w:rsidRPr="00B7651A" w:rsidRDefault="00580AA1" w:rsidP="00B7651A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B7651A">
        <w:rPr>
          <w:rFonts w:ascii="Georgia" w:hAnsi="Georgia"/>
          <w:sz w:val="22"/>
          <w:szCs w:val="22"/>
        </w:rPr>
        <w:t>6. Calendario scolastico A.S.2022/2023;</w:t>
      </w:r>
    </w:p>
    <w:p w:rsidR="00580AA1" w:rsidRPr="00B7651A" w:rsidRDefault="00580AA1" w:rsidP="00B7651A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B7651A">
        <w:rPr>
          <w:rFonts w:ascii="Georgia" w:hAnsi="Georgia"/>
          <w:sz w:val="22"/>
          <w:szCs w:val="22"/>
        </w:rPr>
        <w:t xml:space="preserve">7. PON </w:t>
      </w:r>
      <w:proofErr w:type="spellStart"/>
      <w:r w:rsidRPr="00B7651A">
        <w:rPr>
          <w:rFonts w:ascii="Georgia" w:hAnsi="Georgia"/>
          <w:sz w:val="22"/>
          <w:szCs w:val="22"/>
        </w:rPr>
        <w:t>Fesr</w:t>
      </w:r>
      <w:proofErr w:type="spellEnd"/>
      <w:r w:rsidRPr="00B7651A">
        <w:rPr>
          <w:rFonts w:ascii="Georgia" w:hAnsi="Georgia"/>
          <w:sz w:val="22"/>
          <w:szCs w:val="22"/>
        </w:rPr>
        <w:t xml:space="preserve"> – Ambienti didattici innovativi per la scuola dell’Infanzia;</w:t>
      </w:r>
    </w:p>
    <w:p w:rsidR="00580AA1" w:rsidRPr="00B7651A" w:rsidRDefault="00580AA1" w:rsidP="00B7651A">
      <w:pPr>
        <w:pStyle w:val="Paragrafoelenco"/>
        <w:ind w:left="0"/>
        <w:jc w:val="both"/>
        <w:rPr>
          <w:rFonts w:ascii="Georgia" w:hAnsi="Georgia"/>
          <w:b/>
          <w:sz w:val="22"/>
          <w:szCs w:val="22"/>
        </w:rPr>
      </w:pPr>
      <w:r w:rsidRPr="00B7651A">
        <w:rPr>
          <w:rFonts w:ascii="Georgia" w:hAnsi="Georgia"/>
          <w:b/>
          <w:sz w:val="22"/>
          <w:szCs w:val="22"/>
        </w:rPr>
        <w:t xml:space="preserve">8. PON </w:t>
      </w:r>
      <w:proofErr w:type="spellStart"/>
      <w:r w:rsidRPr="00B7651A">
        <w:rPr>
          <w:rFonts w:ascii="Georgia" w:hAnsi="Georgia"/>
          <w:b/>
          <w:sz w:val="22"/>
          <w:szCs w:val="22"/>
        </w:rPr>
        <w:t>Fesr</w:t>
      </w:r>
      <w:proofErr w:type="spellEnd"/>
      <w:r w:rsidRPr="00B7651A">
        <w:rPr>
          <w:rFonts w:ascii="Georgia" w:hAnsi="Georgia"/>
          <w:b/>
          <w:sz w:val="22"/>
          <w:szCs w:val="22"/>
        </w:rPr>
        <w:t xml:space="preserve"> – Per la realizzazione di ambienti e laboratori per l’educazione e la formazione alla transizione ecologica;</w:t>
      </w:r>
    </w:p>
    <w:p w:rsidR="00580AA1" w:rsidRPr="00B7651A" w:rsidRDefault="00580AA1" w:rsidP="00B7651A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B7651A">
        <w:rPr>
          <w:rFonts w:ascii="Georgia" w:hAnsi="Georgia"/>
          <w:sz w:val="22"/>
          <w:szCs w:val="22"/>
        </w:rPr>
        <w:t xml:space="preserve">9. PON </w:t>
      </w:r>
      <w:proofErr w:type="spellStart"/>
      <w:r w:rsidRPr="00B7651A">
        <w:rPr>
          <w:rFonts w:ascii="Georgia" w:hAnsi="Georgia"/>
          <w:sz w:val="22"/>
          <w:szCs w:val="22"/>
        </w:rPr>
        <w:t>Fesr</w:t>
      </w:r>
      <w:proofErr w:type="spellEnd"/>
      <w:r w:rsidRPr="00B7651A">
        <w:rPr>
          <w:rFonts w:ascii="Georgia" w:hAnsi="Georgia"/>
          <w:sz w:val="22"/>
          <w:szCs w:val="22"/>
        </w:rPr>
        <w:t xml:space="preserve"> – Per la realizzazione di ambienti e laboratori per l’educazione e la formazione alla transizione ecologica: acquisizione in bilancio;</w:t>
      </w:r>
    </w:p>
    <w:p w:rsidR="00E068D3" w:rsidRPr="00B7651A" w:rsidRDefault="00580AA1" w:rsidP="00B7651A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B7651A">
        <w:rPr>
          <w:rFonts w:ascii="Georgia" w:hAnsi="Georgia"/>
          <w:sz w:val="22"/>
          <w:szCs w:val="22"/>
        </w:rPr>
        <w:t>10. Varie ed eventuali;</w:t>
      </w:r>
    </w:p>
    <w:p w:rsidR="00D76505" w:rsidRPr="00B7651A" w:rsidRDefault="00D76505" w:rsidP="00B7651A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E068D3" w:rsidRPr="00B7651A" w:rsidRDefault="00E068D3" w:rsidP="00B7651A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B7651A">
        <w:rPr>
          <w:rFonts w:ascii="Georgia" w:hAnsi="Georgia"/>
          <w:sz w:val="22"/>
          <w:szCs w:val="22"/>
        </w:rPr>
        <w:t xml:space="preserve">Presiede la riunione il Presidente, sig.ra Antonella </w:t>
      </w:r>
      <w:proofErr w:type="spellStart"/>
      <w:r w:rsidRPr="00B7651A">
        <w:rPr>
          <w:rFonts w:ascii="Georgia" w:hAnsi="Georgia"/>
          <w:sz w:val="22"/>
          <w:szCs w:val="22"/>
        </w:rPr>
        <w:t>Sedda</w:t>
      </w:r>
      <w:proofErr w:type="spellEnd"/>
      <w:r w:rsidRPr="00B7651A">
        <w:rPr>
          <w:rFonts w:ascii="Georgia" w:hAnsi="Georgia"/>
          <w:sz w:val="22"/>
          <w:szCs w:val="22"/>
        </w:rPr>
        <w:t>; funge da segretaria l’</w:t>
      </w:r>
      <w:proofErr w:type="spellStart"/>
      <w:r w:rsidRPr="00B7651A">
        <w:rPr>
          <w:rFonts w:ascii="Georgia" w:hAnsi="Georgia"/>
          <w:sz w:val="22"/>
          <w:szCs w:val="22"/>
        </w:rPr>
        <w:t>ins.te</w:t>
      </w:r>
      <w:proofErr w:type="spellEnd"/>
      <w:r w:rsidRPr="00B7651A">
        <w:rPr>
          <w:rFonts w:ascii="Georgia" w:hAnsi="Georgia"/>
          <w:sz w:val="22"/>
          <w:szCs w:val="22"/>
        </w:rPr>
        <w:t xml:space="preserve"> Maria Carta.</w:t>
      </w:r>
    </w:p>
    <w:p w:rsidR="00580AA1" w:rsidRPr="00B7651A" w:rsidRDefault="00E068D3" w:rsidP="00B7651A">
      <w:pPr>
        <w:pStyle w:val="Standard"/>
        <w:jc w:val="both"/>
        <w:rPr>
          <w:rFonts w:ascii="Georgia" w:hAnsi="Georgia"/>
          <w:sz w:val="22"/>
          <w:szCs w:val="22"/>
        </w:rPr>
      </w:pPr>
      <w:r w:rsidRPr="00B7651A">
        <w:rPr>
          <w:rFonts w:ascii="Georgia" w:hAnsi="Georgia"/>
          <w:sz w:val="22"/>
          <w:szCs w:val="22"/>
        </w:rPr>
        <w:t xml:space="preserve">All’appello risultano assenti: </w:t>
      </w:r>
      <w:proofErr w:type="spellStart"/>
      <w:r w:rsidR="00580AA1" w:rsidRPr="00B7651A">
        <w:rPr>
          <w:rFonts w:ascii="Georgia" w:hAnsi="Georgia"/>
          <w:sz w:val="22"/>
          <w:szCs w:val="22"/>
        </w:rPr>
        <w:t>Cardin</w:t>
      </w:r>
      <w:proofErr w:type="spellEnd"/>
      <w:r w:rsidR="00580AA1" w:rsidRPr="00B7651A">
        <w:rPr>
          <w:rFonts w:ascii="Georgia" w:hAnsi="Georgia"/>
          <w:sz w:val="22"/>
          <w:szCs w:val="22"/>
        </w:rPr>
        <w:t xml:space="preserve"> Giuseppe, Lorusso Salvatore Nicola, Melis Claudia.</w:t>
      </w:r>
    </w:p>
    <w:p w:rsidR="00D76505" w:rsidRPr="00B7651A" w:rsidRDefault="00D76505" w:rsidP="00B7651A">
      <w:pPr>
        <w:pStyle w:val="Standard"/>
        <w:jc w:val="both"/>
        <w:rPr>
          <w:rFonts w:ascii="Georgia" w:hAnsi="Georgia"/>
          <w:sz w:val="22"/>
          <w:szCs w:val="22"/>
        </w:rPr>
      </w:pPr>
    </w:p>
    <w:p w:rsidR="00D76505" w:rsidRPr="00B7651A" w:rsidRDefault="00D76505" w:rsidP="00B7651A">
      <w:pPr>
        <w:pStyle w:val="Paragrafoelenco"/>
        <w:ind w:left="0"/>
        <w:rPr>
          <w:rFonts w:ascii="Georgia" w:hAnsi="Georgia"/>
          <w:sz w:val="22"/>
          <w:szCs w:val="22"/>
        </w:rPr>
      </w:pPr>
      <w:r w:rsidRPr="00B7651A">
        <w:rPr>
          <w:rFonts w:ascii="Georgia" w:hAnsi="Georgia"/>
          <w:sz w:val="22"/>
          <w:szCs w:val="22"/>
        </w:rPr>
        <w:t xml:space="preserve">                                                                </w:t>
      </w:r>
      <w:r w:rsidR="00CC2938" w:rsidRPr="00B7651A">
        <w:rPr>
          <w:rFonts w:ascii="Georgia" w:hAnsi="Georgia"/>
          <w:sz w:val="22"/>
          <w:szCs w:val="22"/>
        </w:rPr>
        <w:t xml:space="preserve"> </w:t>
      </w:r>
      <w:r w:rsidRPr="00B7651A">
        <w:rPr>
          <w:rFonts w:ascii="Georgia" w:hAnsi="Georgia"/>
          <w:sz w:val="22"/>
          <w:szCs w:val="22"/>
        </w:rPr>
        <w:t xml:space="preserve">     </w:t>
      </w:r>
      <w:r w:rsidR="00CC2938" w:rsidRPr="00B7651A">
        <w:rPr>
          <w:rFonts w:ascii="Georgia" w:hAnsi="Georgia"/>
          <w:sz w:val="22"/>
          <w:szCs w:val="22"/>
        </w:rPr>
        <w:t xml:space="preserve">  </w:t>
      </w:r>
      <w:r w:rsidR="00E068D3" w:rsidRPr="00B7651A">
        <w:rPr>
          <w:rFonts w:ascii="Georgia" w:hAnsi="Georgia"/>
          <w:sz w:val="22"/>
          <w:szCs w:val="22"/>
        </w:rPr>
        <w:t>OMISSIS…</w:t>
      </w:r>
    </w:p>
    <w:p w:rsidR="004E6EE4" w:rsidRPr="00B7651A" w:rsidRDefault="004E6EE4" w:rsidP="00B7651A">
      <w:pPr>
        <w:pStyle w:val="Paragrafoelenco"/>
        <w:ind w:left="0"/>
        <w:rPr>
          <w:rFonts w:ascii="Georgia" w:hAnsi="Georgia"/>
          <w:sz w:val="22"/>
          <w:szCs w:val="22"/>
        </w:rPr>
      </w:pPr>
    </w:p>
    <w:p w:rsidR="00D76505" w:rsidRPr="00B7651A" w:rsidRDefault="00D76505" w:rsidP="00B7651A">
      <w:pPr>
        <w:pStyle w:val="Paragrafoelenco"/>
        <w:ind w:left="0"/>
        <w:jc w:val="both"/>
        <w:rPr>
          <w:rFonts w:ascii="Georgia" w:hAnsi="Georgia"/>
          <w:b/>
          <w:sz w:val="22"/>
          <w:szCs w:val="22"/>
        </w:rPr>
      </w:pPr>
      <w:r w:rsidRPr="00B7651A">
        <w:rPr>
          <w:rFonts w:ascii="Georgia" w:hAnsi="Georgia"/>
          <w:b/>
          <w:bCs/>
          <w:sz w:val="22"/>
          <w:szCs w:val="22"/>
        </w:rPr>
        <w:t>Punto 8</w:t>
      </w:r>
      <w:r w:rsidR="001D3909" w:rsidRPr="00B7651A">
        <w:rPr>
          <w:rFonts w:ascii="Georgia" w:hAnsi="Georgia"/>
          <w:b/>
          <w:bCs/>
          <w:sz w:val="22"/>
          <w:szCs w:val="22"/>
        </w:rPr>
        <w:t xml:space="preserve">. </w:t>
      </w:r>
      <w:r w:rsidRPr="00B7651A">
        <w:rPr>
          <w:rFonts w:ascii="Georgia" w:hAnsi="Georgia"/>
          <w:b/>
          <w:sz w:val="22"/>
          <w:szCs w:val="22"/>
        </w:rPr>
        <w:t xml:space="preserve"> PON </w:t>
      </w:r>
      <w:proofErr w:type="spellStart"/>
      <w:r w:rsidRPr="00B7651A">
        <w:rPr>
          <w:rFonts w:ascii="Georgia" w:hAnsi="Georgia"/>
          <w:b/>
          <w:sz w:val="22"/>
          <w:szCs w:val="22"/>
        </w:rPr>
        <w:t>Fesr</w:t>
      </w:r>
      <w:proofErr w:type="spellEnd"/>
      <w:r w:rsidRPr="00B7651A">
        <w:rPr>
          <w:rFonts w:ascii="Georgia" w:hAnsi="Georgia"/>
          <w:b/>
          <w:sz w:val="22"/>
          <w:szCs w:val="22"/>
        </w:rPr>
        <w:t xml:space="preserve"> – Per la realizzazione di ambienti e laboratori per l’educazione e la formazione alla transizione ecologica;</w:t>
      </w:r>
    </w:p>
    <w:p w:rsidR="007B6199" w:rsidRPr="00B7651A" w:rsidRDefault="00D76505" w:rsidP="00B7651A">
      <w:pPr>
        <w:pStyle w:val="Standard"/>
        <w:jc w:val="both"/>
        <w:rPr>
          <w:sz w:val="22"/>
          <w:szCs w:val="22"/>
        </w:rPr>
      </w:pPr>
      <w:r w:rsidRPr="00B7651A">
        <w:rPr>
          <w:rFonts w:ascii="Georgia" w:hAnsi="Georgia"/>
          <w:sz w:val="22"/>
          <w:szCs w:val="22"/>
        </w:rPr>
        <w:t xml:space="preserve">Il Dirigente informa il Consiglio che la </w:t>
      </w:r>
      <w:r w:rsidR="00636697" w:rsidRPr="00B7651A">
        <w:rPr>
          <w:rFonts w:ascii="Georgia" w:hAnsi="Georgia"/>
          <w:sz w:val="22"/>
          <w:szCs w:val="22"/>
        </w:rPr>
        <w:t xml:space="preserve">scuola ha presentato la </w:t>
      </w:r>
      <w:r w:rsidR="00DD5652" w:rsidRPr="00B7651A">
        <w:rPr>
          <w:rFonts w:ascii="Georgia" w:hAnsi="Georgia"/>
          <w:sz w:val="22"/>
          <w:szCs w:val="22"/>
        </w:rPr>
        <w:t xml:space="preserve">candidatura al </w:t>
      </w:r>
      <w:r w:rsidRPr="00B7651A">
        <w:rPr>
          <w:rFonts w:ascii="Georgia" w:hAnsi="Georgia"/>
          <w:sz w:val="22"/>
          <w:szCs w:val="22"/>
        </w:rPr>
        <w:t>PON “Avviso pubblico per la realizzazione di ambienti e laboratori per l’educazione e la formazione alla transiz</w:t>
      </w:r>
      <w:r w:rsidR="00636697" w:rsidRPr="00B7651A">
        <w:rPr>
          <w:rFonts w:ascii="Georgia" w:hAnsi="Georgia"/>
          <w:sz w:val="22"/>
          <w:szCs w:val="22"/>
        </w:rPr>
        <w:t>ione ecologica” che</w:t>
      </w:r>
      <w:r w:rsidR="00A92C05" w:rsidRPr="00B7651A">
        <w:rPr>
          <w:rFonts w:ascii="Georgia" w:hAnsi="Georgia"/>
          <w:sz w:val="22"/>
          <w:szCs w:val="22"/>
        </w:rPr>
        <w:t xml:space="preserve"> si articola in due azioni: </w:t>
      </w:r>
      <w:r w:rsidR="00BF4CB3" w:rsidRPr="00B7651A">
        <w:rPr>
          <w:b/>
          <w:sz w:val="22"/>
          <w:szCs w:val="22"/>
        </w:rPr>
        <w:t>l’azione 1</w:t>
      </w:r>
      <w:r w:rsidR="00BF4CB3" w:rsidRPr="00B7651A">
        <w:rPr>
          <w:sz w:val="22"/>
          <w:szCs w:val="22"/>
        </w:rPr>
        <w:t xml:space="preserve"> – “</w:t>
      </w:r>
      <w:proofErr w:type="spellStart"/>
      <w:r w:rsidR="00BF4CB3" w:rsidRPr="00B7651A">
        <w:rPr>
          <w:sz w:val="22"/>
          <w:szCs w:val="22"/>
        </w:rPr>
        <w:t>Edugreen</w:t>
      </w:r>
      <w:proofErr w:type="spellEnd"/>
      <w:r w:rsidR="00BF4CB3" w:rsidRPr="00B7651A">
        <w:rPr>
          <w:sz w:val="22"/>
          <w:szCs w:val="22"/>
        </w:rPr>
        <w:t>: laboratori di sostenibilità per il primo ciclo”</w:t>
      </w:r>
      <w:r w:rsidRPr="00B7651A">
        <w:rPr>
          <w:rFonts w:ascii="Georgia" w:hAnsi="Georgia"/>
          <w:sz w:val="22"/>
          <w:szCs w:val="22"/>
        </w:rPr>
        <w:t xml:space="preserve"> </w:t>
      </w:r>
      <w:r w:rsidR="00110722" w:rsidRPr="00B7651A">
        <w:rPr>
          <w:sz w:val="22"/>
          <w:szCs w:val="22"/>
        </w:rPr>
        <w:t>prevede la realizzazione o la risistemazione di orti didattici e di giardini a fini didattici, innovativi e sostenibili, all’interno di uno più plessi delle istituzi</w:t>
      </w:r>
      <w:r w:rsidR="003D3E68" w:rsidRPr="00B7651A">
        <w:rPr>
          <w:sz w:val="22"/>
          <w:szCs w:val="22"/>
        </w:rPr>
        <w:t xml:space="preserve">oni scolastiche del primo ciclo; </w:t>
      </w:r>
      <w:r w:rsidR="00BF4CB3" w:rsidRPr="00B7651A">
        <w:rPr>
          <w:b/>
          <w:sz w:val="22"/>
          <w:szCs w:val="22"/>
        </w:rPr>
        <w:t>l’azione 2</w:t>
      </w:r>
      <w:r w:rsidR="00BF4CB3" w:rsidRPr="00B7651A">
        <w:rPr>
          <w:sz w:val="22"/>
          <w:szCs w:val="22"/>
        </w:rPr>
        <w:t xml:space="preserve"> – “Laboratori green, sostenibili e innovativi p</w:t>
      </w:r>
      <w:r w:rsidR="007B6199" w:rsidRPr="00B7651A">
        <w:rPr>
          <w:sz w:val="22"/>
          <w:szCs w:val="22"/>
        </w:rPr>
        <w:t>er le scuole del secondo ciclo”,</w:t>
      </w:r>
      <w:r w:rsidR="00A92C05" w:rsidRPr="00B7651A">
        <w:rPr>
          <w:sz w:val="22"/>
          <w:szCs w:val="22"/>
        </w:rPr>
        <w:t xml:space="preserve"> intende promuovere la realizzazione di ambienti laboratoriali per la transizione ecologica, in particolare della filiera agro-alimentare, nelle scuole del secondo ciclo delle regioni del Mezzogiorno</w:t>
      </w:r>
      <w:r w:rsidR="00B7651A" w:rsidRPr="00B7651A">
        <w:rPr>
          <w:sz w:val="22"/>
          <w:szCs w:val="22"/>
        </w:rPr>
        <w:t>.</w:t>
      </w:r>
    </w:p>
    <w:p w:rsidR="00B7651A" w:rsidRPr="00B7651A" w:rsidRDefault="00B7651A" w:rsidP="00B7651A">
      <w:pPr>
        <w:pStyle w:val="Standard"/>
        <w:jc w:val="both"/>
        <w:rPr>
          <w:sz w:val="22"/>
          <w:szCs w:val="22"/>
        </w:rPr>
      </w:pPr>
      <w:r w:rsidRPr="00B7651A">
        <w:rPr>
          <w:sz w:val="22"/>
          <w:szCs w:val="22"/>
        </w:rPr>
        <w:t xml:space="preserve">Pertanto, </w:t>
      </w:r>
    </w:p>
    <w:p w:rsidR="00DD5652" w:rsidRPr="00B7651A" w:rsidRDefault="00B7651A" w:rsidP="00B7651A">
      <w:pPr>
        <w:pStyle w:val="Standard"/>
        <w:jc w:val="both"/>
        <w:rPr>
          <w:rFonts w:ascii="Georgia" w:hAnsi="Georgia"/>
          <w:sz w:val="22"/>
          <w:szCs w:val="22"/>
        </w:rPr>
      </w:pPr>
      <w:r w:rsidRPr="00B7651A">
        <w:rPr>
          <w:b/>
          <w:sz w:val="22"/>
          <w:szCs w:val="22"/>
        </w:rPr>
        <w:t>-</w:t>
      </w:r>
      <w:r w:rsidR="00186D15" w:rsidRPr="00B7651A">
        <w:rPr>
          <w:rFonts w:ascii="Georgia" w:hAnsi="Georgia" w:cs="Tahoma"/>
          <w:b/>
          <w:sz w:val="22"/>
          <w:szCs w:val="22"/>
          <w:shd w:val="clear" w:color="auto" w:fill="FFFFFF"/>
        </w:rPr>
        <w:t>VISTO</w:t>
      </w:r>
      <w:r w:rsidR="00186D15" w:rsidRPr="00B7651A">
        <w:rPr>
          <w:rFonts w:ascii="Georgia" w:hAnsi="Georgia" w:cs="Tahoma"/>
          <w:sz w:val="22"/>
          <w:szCs w:val="22"/>
          <w:shd w:val="clear" w:color="auto" w:fill="FFFFFF"/>
        </w:rPr>
        <w:t xml:space="preserve"> l’Avviso pubblico prot.n. 50636 “Ambienti e laboratori per l’educazione e la formazione alla transizione ecologica”. Azione 13.1.3 – “</w:t>
      </w:r>
      <w:proofErr w:type="spellStart"/>
      <w:r w:rsidR="00186D15" w:rsidRPr="00B7651A">
        <w:rPr>
          <w:rFonts w:ascii="Georgia" w:hAnsi="Georgia" w:cs="Tahoma"/>
          <w:sz w:val="22"/>
          <w:szCs w:val="22"/>
          <w:shd w:val="clear" w:color="auto" w:fill="FFFFFF"/>
        </w:rPr>
        <w:t>Edugreen</w:t>
      </w:r>
      <w:proofErr w:type="spellEnd"/>
      <w:r w:rsidR="00186D15" w:rsidRPr="00B7651A">
        <w:rPr>
          <w:rFonts w:ascii="Georgia" w:hAnsi="Georgia" w:cs="Tahoma"/>
          <w:sz w:val="22"/>
          <w:szCs w:val="22"/>
          <w:shd w:val="clear" w:color="auto" w:fill="FFFFFF"/>
        </w:rPr>
        <w:t>: laboratori di sostenibilità per il primo ciclo” </w:t>
      </w:r>
      <w:r w:rsidR="00B176C4" w:rsidRPr="00B7651A">
        <w:rPr>
          <w:sz w:val="22"/>
          <w:szCs w:val="22"/>
        </w:rPr>
        <w:t>del 27/05/</w:t>
      </w:r>
      <w:proofErr w:type="gramStart"/>
      <w:r w:rsidR="00B176C4" w:rsidRPr="00B7651A">
        <w:rPr>
          <w:sz w:val="22"/>
          <w:szCs w:val="22"/>
        </w:rPr>
        <w:t>2022</w:t>
      </w:r>
      <w:r w:rsidR="00B13570" w:rsidRPr="00B7651A">
        <w:rPr>
          <w:rFonts w:ascii="Georgia" w:hAnsi="Georgia"/>
          <w:sz w:val="22"/>
          <w:szCs w:val="22"/>
        </w:rPr>
        <w:t xml:space="preserve"> </w:t>
      </w:r>
      <w:r w:rsidRPr="00B7651A">
        <w:rPr>
          <w:rFonts w:ascii="Georgia" w:hAnsi="Georgia"/>
          <w:sz w:val="22"/>
          <w:szCs w:val="22"/>
        </w:rPr>
        <w:t>;</w:t>
      </w:r>
      <w:proofErr w:type="gramEnd"/>
    </w:p>
    <w:p w:rsidR="00186D15" w:rsidRPr="00B7651A" w:rsidRDefault="00B7651A" w:rsidP="00B7651A">
      <w:pPr>
        <w:pStyle w:val="Standard"/>
        <w:jc w:val="both"/>
        <w:rPr>
          <w:rFonts w:ascii="Georgia" w:hAnsi="Georgia"/>
          <w:sz w:val="22"/>
          <w:szCs w:val="22"/>
        </w:rPr>
      </w:pPr>
      <w:r w:rsidRPr="00B7651A">
        <w:rPr>
          <w:rFonts w:ascii="Georgia" w:hAnsi="Georgia" w:cs="Tahoma"/>
          <w:b/>
          <w:sz w:val="22"/>
          <w:szCs w:val="22"/>
          <w:shd w:val="clear" w:color="auto" w:fill="FFFFFF"/>
        </w:rPr>
        <w:t>-</w:t>
      </w:r>
      <w:r w:rsidR="00186D15" w:rsidRPr="00B7651A">
        <w:rPr>
          <w:rFonts w:ascii="Georgia" w:hAnsi="Georgia" w:cs="Tahoma"/>
          <w:b/>
          <w:sz w:val="22"/>
          <w:szCs w:val="22"/>
          <w:shd w:val="clear" w:color="auto" w:fill="FFFFFF"/>
        </w:rPr>
        <w:t>VISTO</w:t>
      </w:r>
      <w:r w:rsidR="00186D15" w:rsidRPr="00B7651A">
        <w:rPr>
          <w:rFonts w:ascii="Georgia" w:hAnsi="Georgia" w:cs="Tahoma"/>
          <w:sz w:val="22"/>
          <w:szCs w:val="22"/>
          <w:shd w:val="clear" w:color="auto" w:fill="FFFFFF"/>
        </w:rPr>
        <w:t xml:space="preserve"> l’Avviso</w:t>
      </w:r>
      <w:r w:rsidR="003D3E68" w:rsidRPr="00B7651A">
        <w:rPr>
          <w:rFonts w:ascii="Georgia" w:hAnsi="Georgia" w:cs="Tahoma"/>
          <w:sz w:val="22"/>
          <w:szCs w:val="22"/>
          <w:shd w:val="clear" w:color="auto" w:fill="FFFFFF"/>
        </w:rPr>
        <w:t xml:space="preserve"> pubblico n.</w:t>
      </w:r>
      <w:r w:rsidR="00186D15" w:rsidRPr="00B7651A">
        <w:rPr>
          <w:rFonts w:ascii="Georgia" w:hAnsi="Georgia" w:cs="Tahoma"/>
          <w:sz w:val="22"/>
          <w:szCs w:val="22"/>
          <w:shd w:val="clear" w:color="auto" w:fill="FFFFFF"/>
        </w:rPr>
        <w:t xml:space="preserve"> 22867 </w:t>
      </w:r>
      <w:r w:rsidR="00CC075F" w:rsidRPr="00B7651A">
        <w:rPr>
          <w:rFonts w:ascii="Georgia" w:hAnsi="Georgia" w:cs="Tahoma"/>
          <w:sz w:val="22"/>
          <w:szCs w:val="22"/>
          <w:shd w:val="clear" w:color="auto" w:fill="FFFFFF"/>
        </w:rPr>
        <w:t xml:space="preserve">del 13/04/2022 – FESR – REACT EU </w:t>
      </w:r>
      <w:r w:rsidR="007C26B7" w:rsidRPr="00B7651A">
        <w:rPr>
          <w:rFonts w:ascii="Georgia" w:hAnsi="Georgia" w:cs="Tahoma"/>
          <w:sz w:val="22"/>
          <w:szCs w:val="22"/>
          <w:shd w:val="clear" w:color="auto" w:fill="FFFFFF"/>
        </w:rPr>
        <w:t>“Laboratori green, sostenibili e innovativi per le scuole del secondo ciclo”;</w:t>
      </w:r>
    </w:p>
    <w:p w:rsidR="00B13D0F" w:rsidRPr="00B7651A" w:rsidRDefault="00B7651A" w:rsidP="00B7651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7651A">
        <w:rPr>
          <w:rFonts w:ascii="Georgia" w:hAnsi="Georgia"/>
          <w:b/>
          <w:color w:val="auto"/>
          <w:sz w:val="22"/>
          <w:szCs w:val="22"/>
        </w:rPr>
        <w:t>-</w:t>
      </w:r>
      <w:r w:rsidR="00B13D0F" w:rsidRPr="00B7651A">
        <w:rPr>
          <w:rFonts w:ascii="Georgia" w:hAnsi="Georgia"/>
          <w:b/>
          <w:color w:val="auto"/>
          <w:sz w:val="22"/>
          <w:szCs w:val="22"/>
        </w:rPr>
        <w:t>VISTA</w:t>
      </w:r>
      <w:r w:rsidR="00B13D0F" w:rsidRPr="00B7651A">
        <w:rPr>
          <w:color w:val="auto"/>
          <w:sz w:val="22"/>
          <w:szCs w:val="22"/>
        </w:rPr>
        <w:t xml:space="preserve"> la candidatura n</w:t>
      </w:r>
      <w:r w:rsidR="003D3E68" w:rsidRPr="00B7651A">
        <w:rPr>
          <w:color w:val="auto"/>
          <w:sz w:val="22"/>
          <w:szCs w:val="22"/>
        </w:rPr>
        <w:t>…. del …</w:t>
      </w:r>
      <w:r w:rsidR="00CC6B7E" w:rsidRPr="00B7651A">
        <w:rPr>
          <w:color w:val="auto"/>
          <w:sz w:val="22"/>
          <w:szCs w:val="22"/>
        </w:rPr>
        <w:t xml:space="preserve"> </w:t>
      </w:r>
      <w:r w:rsidR="00A736E9" w:rsidRPr="00B7651A">
        <w:rPr>
          <w:color w:val="auto"/>
          <w:sz w:val="22"/>
          <w:szCs w:val="22"/>
        </w:rPr>
        <w:t>per l’accesso al finanziamento del progetto FESR REACT EU 13.1.3</w:t>
      </w:r>
      <w:r w:rsidR="00A736E9" w:rsidRPr="00B7651A">
        <w:rPr>
          <w:rFonts w:ascii="Arial" w:hAnsi="Arial"/>
          <w:color w:val="auto"/>
          <w:sz w:val="22"/>
          <w:szCs w:val="22"/>
        </w:rPr>
        <w:t xml:space="preserve"> “</w:t>
      </w:r>
      <w:proofErr w:type="spellStart"/>
      <w:r w:rsidR="00A736E9" w:rsidRPr="00B7651A">
        <w:rPr>
          <w:rFonts w:ascii="Georgia" w:hAnsi="Georgia"/>
          <w:color w:val="auto"/>
          <w:sz w:val="22"/>
          <w:szCs w:val="22"/>
        </w:rPr>
        <w:t>Edugreen</w:t>
      </w:r>
      <w:proofErr w:type="spellEnd"/>
      <w:r w:rsidR="00A736E9" w:rsidRPr="00B7651A">
        <w:rPr>
          <w:rFonts w:ascii="Georgia" w:hAnsi="Georgia"/>
          <w:color w:val="auto"/>
          <w:sz w:val="22"/>
          <w:szCs w:val="22"/>
        </w:rPr>
        <w:t>: laboratori di sostenibilità del primo ciclo”;</w:t>
      </w:r>
    </w:p>
    <w:p w:rsidR="00CA07DD" w:rsidRPr="00B7651A" w:rsidRDefault="00B7651A" w:rsidP="00B7651A">
      <w:pPr>
        <w:pStyle w:val="Standard"/>
        <w:jc w:val="both"/>
        <w:rPr>
          <w:rFonts w:ascii="Georgia" w:hAnsi="Georgia"/>
          <w:sz w:val="22"/>
          <w:szCs w:val="22"/>
        </w:rPr>
      </w:pPr>
      <w:r w:rsidRPr="00B7651A">
        <w:rPr>
          <w:rFonts w:ascii="Georgia" w:hAnsi="Georgia"/>
          <w:b/>
          <w:sz w:val="22"/>
          <w:szCs w:val="22"/>
        </w:rPr>
        <w:t>-</w:t>
      </w:r>
      <w:r w:rsidR="00CA07DD" w:rsidRPr="00B7651A">
        <w:rPr>
          <w:rFonts w:ascii="Georgia" w:hAnsi="Georgia"/>
          <w:b/>
          <w:sz w:val="22"/>
          <w:szCs w:val="22"/>
        </w:rPr>
        <w:t>VISTA</w:t>
      </w:r>
      <w:r w:rsidR="00CA07DD" w:rsidRPr="00B7651A">
        <w:rPr>
          <w:rFonts w:ascii="Georgia" w:hAnsi="Georgia"/>
          <w:sz w:val="22"/>
          <w:szCs w:val="22"/>
        </w:rPr>
        <w:t xml:space="preserve"> la nota </w:t>
      </w:r>
      <w:proofErr w:type="spellStart"/>
      <w:r w:rsidR="00CA07DD" w:rsidRPr="00B7651A">
        <w:rPr>
          <w:rFonts w:ascii="Georgia" w:hAnsi="Georgia"/>
          <w:sz w:val="22"/>
          <w:szCs w:val="22"/>
        </w:rPr>
        <w:t>prot</w:t>
      </w:r>
      <w:proofErr w:type="spellEnd"/>
      <w:r w:rsidR="00CA07DD" w:rsidRPr="00B7651A">
        <w:rPr>
          <w:rFonts w:ascii="Georgia" w:hAnsi="Georgia"/>
          <w:sz w:val="22"/>
          <w:szCs w:val="22"/>
        </w:rPr>
        <w:t>. AOOGABMI-72962 del 05/09/2022 con la quale il MI – Unità di missione del Piano nazionale di ripresa e resilienza – Programma operativo nazionale “Per la Scuola – Competenze e ambienti per l’apprendimento” 2014-2020, ha comunicato che è stato autorizzato il progetto proposto da questa Istituzione Scolastica;</w:t>
      </w:r>
    </w:p>
    <w:p w:rsidR="00CA07DD" w:rsidRPr="00B7651A" w:rsidRDefault="00B7651A" w:rsidP="00B7651A">
      <w:pPr>
        <w:pStyle w:val="Standard"/>
        <w:jc w:val="both"/>
        <w:rPr>
          <w:rFonts w:ascii="Georgia" w:hAnsi="Georgia"/>
          <w:sz w:val="22"/>
          <w:szCs w:val="22"/>
        </w:rPr>
      </w:pPr>
      <w:r w:rsidRPr="00B7651A">
        <w:rPr>
          <w:rFonts w:ascii="Georgia" w:hAnsi="Georgia"/>
          <w:b/>
          <w:sz w:val="22"/>
          <w:szCs w:val="22"/>
        </w:rPr>
        <w:t>-VISTO</w:t>
      </w:r>
      <w:r w:rsidR="00CA07DD" w:rsidRPr="00B7651A">
        <w:rPr>
          <w:rFonts w:ascii="Georgia" w:hAnsi="Georgia"/>
          <w:sz w:val="22"/>
          <w:szCs w:val="22"/>
        </w:rPr>
        <w:t xml:space="preserve"> il Decreto Interministeriale n° 129/2018 recante le istruzioni generali sulla gestione amministrativa contabile delle istituzioni scolastiche</w:t>
      </w:r>
      <w:bookmarkStart w:id="0" w:name="_GoBack"/>
      <w:bookmarkEnd w:id="0"/>
    </w:p>
    <w:p w:rsidR="00CA07DD" w:rsidRPr="00B7651A" w:rsidRDefault="00B7651A" w:rsidP="00B7651A">
      <w:pPr>
        <w:pStyle w:val="Standard"/>
        <w:jc w:val="both"/>
        <w:rPr>
          <w:rFonts w:ascii="Georgia" w:hAnsi="Georgia"/>
          <w:sz w:val="22"/>
          <w:szCs w:val="22"/>
        </w:rPr>
      </w:pPr>
      <w:r w:rsidRPr="00B7651A">
        <w:rPr>
          <w:rFonts w:ascii="Georgia" w:hAnsi="Georgia"/>
          <w:b/>
          <w:sz w:val="22"/>
          <w:szCs w:val="22"/>
        </w:rPr>
        <w:lastRenderedPageBreak/>
        <w:t>-</w:t>
      </w:r>
      <w:r w:rsidR="00CA07DD" w:rsidRPr="00B7651A">
        <w:rPr>
          <w:rFonts w:ascii="Georgia" w:hAnsi="Georgia"/>
          <w:b/>
          <w:sz w:val="22"/>
          <w:szCs w:val="22"/>
        </w:rPr>
        <w:t>VISTO</w:t>
      </w:r>
      <w:r w:rsidR="00CA07DD" w:rsidRPr="00B7651A">
        <w:rPr>
          <w:rFonts w:ascii="Georgia" w:hAnsi="Georgia"/>
          <w:sz w:val="22"/>
          <w:szCs w:val="22"/>
        </w:rPr>
        <w:t xml:space="preserve"> il verbale del Collegio Docenti Unitario di approvazione del progetto, di cui all’avviso pubblico di cui sopra, del 30-06-2022;</w:t>
      </w:r>
    </w:p>
    <w:p w:rsidR="00CA07DD" w:rsidRPr="00B7651A" w:rsidRDefault="00CA07DD" w:rsidP="00B7651A">
      <w:pPr>
        <w:pStyle w:val="Standard"/>
        <w:ind w:left="720"/>
        <w:jc w:val="both"/>
        <w:rPr>
          <w:rFonts w:ascii="Georgia" w:hAnsi="Georgia"/>
          <w:sz w:val="22"/>
          <w:szCs w:val="22"/>
        </w:rPr>
      </w:pPr>
    </w:p>
    <w:p w:rsidR="00587572" w:rsidRPr="00B7651A" w:rsidRDefault="00587572" w:rsidP="00B7651A">
      <w:pPr>
        <w:pStyle w:val="Standard"/>
        <w:ind w:left="720"/>
        <w:jc w:val="both"/>
        <w:rPr>
          <w:rFonts w:ascii="Georgia" w:hAnsi="Georgia"/>
          <w:sz w:val="22"/>
          <w:szCs w:val="22"/>
        </w:rPr>
      </w:pPr>
    </w:p>
    <w:p w:rsidR="00DD5652" w:rsidRPr="00B7651A" w:rsidRDefault="00DD5652" w:rsidP="00B7651A">
      <w:pPr>
        <w:pStyle w:val="Standard"/>
        <w:ind w:left="720"/>
        <w:jc w:val="both"/>
        <w:rPr>
          <w:rFonts w:ascii="Georgia" w:hAnsi="Georgia"/>
          <w:sz w:val="22"/>
          <w:szCs w:val="22"/>
        </w:rPr>
      </w:pPr>
    </w:p>
    <w:p w:rsidR="00E068D3" w:rsidRPr="00B7651A" w:rsidRDefault="00D76505" w:rsidP="00B7651A">
      <w:pPr>
        <w:spacing w:after="0" w:line="240" w:lineRule="auto"/>
        <w:ind w:right="-1"/>
      </w:pPr>
      <w:r w:rsidRPr="00B7651A">
        <w:rPr>
          <w:rFonts w:ascii="Georgia" w:hAnsi="Georgia"/>
          <w:b/>
          <w:bCs/>
        </w:rPr>
        <w:t xml:space="preserve">                                                        </w:t>
      </w:r>
      <w:r w:rsidR="00E068D3" w:rsidRPr="00B7651A">
        <w:rPr>
          <w:rFonts w:ascii="Georgia" w:hAnsi="Georgia"/>
          <w:b/>
          <w:bCs/>
        </w:rPr>
        <w:t>IL CONSIGLIO D’ ISTITUTO</w:t>
      </w:r>
    </w:p>
    <w:p w:rsidR="009A7CDC" w:rsidRPr="00B7651A" w:rsidRDefault="00D76505" w:rsidP="00B7651A">
      <w:pPr>
        <w:spacing w:after="0" w:line="240" w:lineRule="auto"/>
        <w:ind w:right="1215"/>
        <w:jc w:val="center"/>
        <w:rPr>
          <w:rFonts w:ascii="Georgia" w:hAnsi="Georgia"/>
          <w:b/>
          <w:bCs/>
        </w:rPr>
      </w:pPr>
      <w:r w:rsidRPr="00B7651A">
        <w:rPr>
          <w:rFonts w:ascii="Georgia" w:hAnsi="Georgia"/>
          <w:b/>
          <w:bCs/>
        </w:rPr>
        <w:t xml:space="preserve">              </w:t>
      </w:r>
      <w:r w:rsidR="00E068D3" w:rsidRPr="00B7651A">
        <w:rPr>
          <w:rFonts w:ascii="Georgia" w:hAnsi="Georgia"/>
          <w:b/>
          <w:bCs/>
        </w:rPr>
        <w:t xml:space="preserve">  DELIBERA</w:t>
      </w:r>
      <w:r w:rsidR="009A7CDC" w:rsidRPr="00B7651A">
        <w:rPr>
          <w:rFonts w:ascii="Georgia" w:hAnsi="Georgia"/>
          <w:b/>
          <w:bCs/>
        </w:rPr>
        <w:t xml:space="preserve"> </w:t>
      </w:r>
      <w:r w:rsidR="00E068D3" w:rsidRPr="00B7651A">
        <w:rPr>
          <w:rFonts w:ascii="Georgia" w:hAnsi="Georgia"/>
          <w:b/>
          <w:bCs/>
        </w:rPr>
        <w:t xml:space="preserve">all'unanimità  </w:t>
      </w:r>
    </w:p>
    <w:p w:rsidR="00D76505" w:rsidRPr="00B7651A" w:rsidRDefault="003758A1" w:rsidP="00B7651A">
      <w:pPr>
        <w:pStyle w:val="Standard"/>
        <w:ind w:right="1215"/>
        <w:jc w:val="center"/>
        <w:rPr>
          <w:sz w:val="22"/>
          <w:szCs w:val="22"/>
        </w:rPr>
      </w:pPr>
      <w:r w:rsidRPr="00B7651A">
        <w:rPr>
          <w:rFonts w:ascii="Georgia" w:hAnsi="Georgia"/>
          <w:sz w:val="22"/>
          <w:szCs w:val="22"/>
        </w:rPr>
        <w:t xml:space="preserve">      </w:t>
      </w:r>
      <w:r w:rsidR="00D76505" w:rsidRPr="00B7651A">
        <w:rPr>
          <w:rFonts w:ascii="Georgia" w:hAnsi="Georgia"/>
          <w:sz w:val="22"/>
          <w:szCs w:val="22"/>
        </w:rPr>
        <w:t xml:space="preserve">il PON </w:t>
      </w:r>
      <w:proofErr w:type="spellStart"/>
      <w:r w:rsidR="00D76505" w:rsidRPr="00B7651A">
        <w:rPr>
          <w:rFonts w:ascii="Georgia" w:hAnsi="Georgia"/>
          <w:sz w:val="22"/>
          <w:szCs w:val="22"/>
        </w:rPr>
        <w:t>Fesr</w:t>
      </w:r>
      <w:proofErr w:type="spellEnd"/>
      <w:r w:rsidR="00D76505" w:rsidRPr="00B7651A">
        <w:rPr>
          <w:rFonts w:ascii="Georgia" w:hAnsi="Georgia"/>
          <w:sz w:val="22"/>
          <w:szCs w:val="22"/>
        </w:rPr>
        <w:t xml:space="preserve"> – per la realizzazione di ambienti e laboratori per </w:t>
      </w:r>
      <w:r w:rsidRPr="00B7651A">
        <w:rPr>
          <w:rFonts w:ascii="Georgia" w:hAnsi="Georgia"/>
          <w:sz w:val="22"/>
          <w:szCs w:val="22"/>
        </w:rPr>
        <w:t xml:space="preserve">    </w:t>
      </w:r>
      <w:r w:rsidR="00D76505" w:rsidRPr="00B7651A">
        <w:rPr>
          <w:rFonts w:ascii="Georgia" w:hAnsi="Georgia"/>
          <w:sz w:val="22"/>
          <w:szCs w:val="22"/>
        </w:rPr>
        <w:t>l'educazione e la formazione alla transizione ecologica.</w:t>
      </w:r>
    </w:p>
    <w:p w:rsidR="00D76505" w:rsidRPr="00B7651A" w:rsidRDefault="00D76505" w:rsidP="00B7651A">
      <w:pPr>
        <w:pStyle w:val="Standard"/>
        <w:ind w:right="1215"/>
        <w:jc w:val="center"/>
        <w:rPr>
          <w:rFonts w:ascii="Georgia" w:hAnsi="Georgia"/>
          <w:sz w:val="22"/>
          <w:szCs w:val="22"/>
        </w:rPr>
      </w:pPr>
    </w:p>
    <w:p w:rsidR="00E068D3" w:rsidRPr="00B7651A" w:rsidRDefault="009A7CDC" w:rsidP="00B7651A">
      <w:pPr>
        <w:pStyle w:val="Standard"/>
        <w:ind w:right="1215"/>
        <w:rPr>
          <w:rFonts w:ascii="Georgia" w:hAnsi="Georgia"/>
          <w:sz w:val="22"/>
          <w:szCs w:val="22"/>
        </w:rPr>
      </w:pPr>
      <w:r w:rsidRPr="00B7651A">
        <w:rPr>
          <w:rFonts w:ascii="Georgia" w:hAnsi="Georgia"/>
          <w:sz w:val="22"/>
          <w:szCs w:val="22"/>
        </w:rPr>
        <w:t xml:space="preserve">                                                                       </w:t>
      </w:r>
      <w:r w:rsidR="00E068D3" w:rsidRPr="00B7651A">
        <w:rPr>
          <w:rFonts w:ascii="Georgia" w:hAnsi="Georgia"/>
          <w:sz w:val="22"/>
          <w:szCs w:val="22"/>
        </w:rPr>
        <w:t>OMISSIS…</w:t>
      </w:r>
    </w:p>
    <w:p w:rsidR="00D97DBB" w:rsidRPr="00B7651A" w:rsidRDefault="00D97DBB" w:rsidP="00B7651A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E04866" w:rsidRPr="00B7651A" w:rsidRDefault="00E04866" w:rsidP="00B7651A">
      <w:pPr>
        <w:spacing w:after="0" w:line="240" w:lineRule="auto"/>
        <w:contextualSpacing/>
        <w:rPr>
          <w:rFonts w:ascii="Georgia" w:hAnsi="Georgia"/>
        </w:rPr>
      </w:pPr>
      <w:r w:rsidRPr="00B7651A">
        <w:rPr>
          <w:rFonts w:ascii="Georgia" w:hAnsi="Georgia"/>
        </w:rPr>
        <w:t xml:space="preserve">   Il Segretario</w:t>
      </w:r>
      <w:r w:rsidR="00D97DBB" w:rsidRPr="00B7651A">
        <w:rPr>
          <w:rFonts w:ascii="Georgia" w:hAnsi="Georgia"/>
        </w:rPr>
        <w:t xml:space="preserve">                                                                           Il Presidente del Consiglio di Istituto</w:t>
      </w:r>
    </w:p>
    <w:p w:rsidR="006738B1" w:rsidRPr="00B7651A" w:rsidRDefault="00E04866" w:rsidP="00B7651A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B7651A">
        <w:rPr>
          <w:rFonts w:ascii="Georgia" w:hAnsi="Georgia" w:cstheme="minorHAnsi"/>
        </w:rPr>
        <w:t>f.to Maria Carta</w:t>
      </w:r>
      <w:r w:rsidR="006738B1" w:rsidRPr="00B7651A">
        <w:rPr>
          <w:rFonts w:ascii="Georgia" w:hAnsi="Georgia" w:cstheme="minorHAnsi"/>
        </w:rPr>
        <w:t xml:space="preserve">   </w:t>
      </w:r>
      <w:r w:rsidR="00D97DBB" w:rsidRPr="00B7651A">
        <w:rPr>
          <w:rFonts w:ascii="Georgia" w:hAnsi="Georgia" w:cstheme="minorHAnsi"/>
        </w:rPr>
        <w:t xml:space="preserve">                                                                              </w:t>
      </w:r>
      <w:r w:rsidRPr="00B7651A">
        <w:rPr>
          <w:rFonts w:ascii="Georgia" w:hAnsi="Georgia" w:cstheme="minorHAnsi"/>
        </w:rPr>
        <w:t xml:space="preserve"> </w:t>
      </w:r>
      <w:r w:rsidR="00D97DBB" w:rsidRPr="00B7651A">
        <w:rPr>
          <w:rFonts w:ascii="Georgia" w:hAnsi="Georgia" w:cstheme="minorHAnsi"/>
        </w:rPr>
        <w:t xml:space="preserve">f.to Antonella </w:t>
      </w:r>
      <w:proofErr w:type="spellStart"/>
      <w:r w:rsidR="00D97DBB" w:rsidRPr="00B7651A">
        <w:rPr>
          <w:rFonts w:ascii="Georgia" w:hAnsi="Georgia" w:cstheme="minorHAnsi"/>
        </w:rPr>
        <w:t>Sedda</w:t>
      </w:r>
      <w:proofErr w:type="spellEnd"/>
      <w:r w:rsidRPr="00B7651A">
        <w:rPr>
          <w:rFonts w:ascii="Georgia" w:hAnsi="Georgia" w:cstheme="minorHAnsi"/>
        </w:rPr>
        <w:t xml:space="preserve">                                  </w:t>
      </w:r>
      <w:r w:rsidR="006738B1" w:rsidRPr="00B7651A">
        <w:rPr>
          <w:rFonts w:ascii="Georgia" w:hAnsi="Georgia" w:cstheme="minorHAnsi"/>
        </w:rPr>
        <w:t xml:space="preserve">                            </w:t>
      </w:r>
      <w:r w:rsidRPr="00B7651A">
        <w:rPr>
          <w:rFonts w:ascii="Georgia" w:hAnsi="Georgia" w:cstheme="minorHAnsi"/>
        </w:rPr>
        <w:t xml:space="preserve">     </w:t>
      </w:r>
      <w:r w:rsidRPr="00B7651A">
        <w:rPr>
          <w:rFonts w:cstheme="minorHAnsi"/>
        </w:rPr>
        <w:t xml:space="preserve"> </w:t>
      </w:r>
      <w:r w:rsidR="006738B1" w:rsidRPr="00B7651A">
        <w:rPr>
          <w:rFonts w:ascii="Georgia" w:hAnsi="Georgia" w:cstheme="minorHAnsi"/>
        </w:rPr>
        <w:t xml:space="preserve">        </w:t>
      </w:r>
    </w:p>
    <w:p w:rsidR="001529EC" w:rsidRPr="00B7651A" w:rsidRDefault="006738B1" w:rsidP="00B7651A">
      <w:pPr>
        <w:spacing w:after="0" w:line="240" w:lineRule="auto"/>
        <w:ind w:left="708"/>
        <w:contextualSpacing/>
        <w:jc w:val="both"/>
        <w:rPr>
          <w:rFonts w:cstheme="minorHAnsi"/>
        </w:rPr>
      </w:pPr>
      <w:r w:rsidRPr="00B7651A"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B7651A">
        <w:rPr>
          <w:rFonts w:cstheme="minorHAnsi"/>
        </w:rPr>
        <w:t xml:space="preserve">        </w:t>
      </w:r>
    </w:p>
    <w:p w:rsidR="001529EC" w:rsidRPr="00B7651A" w:rsidRDefault="001529EC" w:rsidP="00B7651A">
      <w:pPr>
        <w:pStyle w:val="NormaleWeb"/>
        <w:spacing w:after="0"/>
        <w:rPr>
          <w:sz w:val="22"/>
          <w:szCs w:val="22"/>
        </w:rPr>
      </w:pPr>
    </w:p>
    <w:sectPr w:rsidR="001529EC" w:rsidRPr="00B7651A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0E1" w:rsidRDefault="003A20E1" w:rsidP="005C631D">
      <w:pPr>
        <w:spacing w:after="0" w:line="240" w:lineRule="auto"/>
      </w:pPr>
      <w:r>
        <w:separator/>
      </w:r>
    </w:p>
  </w:endnote>
  <w:endnote w:type="continuationSeparator" w:id="0">
    <w:p w:rsidR="003A20E1" w:rsidRDefault="003A20E1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0E1" w:rsidRDefault="003A20E1" w:rsidP="005C631D">
      <w:pPr>
        <w:spacing w:after="0" w:line="240" w:lineRule="auto"/>
      </w:pPr>
      <w:r>
        <w:separator/>
      </w:r>
    </w:p>
  </w:footnote>
  <w:footnote w:type="continuationSeparator" w:id="0">
    <w:p w:rsidR="003A20E1" w:rsidRDefault="003A20E1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B7651A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Ministero dell’Istruzione</w:t>
          </w: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B7651A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54A"/>
    <w:multiLevelType w:val="multilevel"/>
    <w:tmpl w:val="B7C0B7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3F67CB9"/>
    <w:multiLevelType w:val="hybridMultilevel"/>
    <w:tmpl w:val="11207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B7221B"/>
    <w:multiLevelType w:val="multilevel"/>
    <w:tmpl w:val="1ABE56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2C7131"/>
    <w:multiLevelType w:val="hybridMultilevel"/>
    <w:tmpl w:val="7CC87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C53E5"/>
    <w:rsid w:val="00110722"/>
    <w:rsid w:val="001529EC"/>
    <w:rsid w:val="00186D15"/>
    <w:rsid w:val="001D3909"/>
    <w:rsid w:val="00280FFB"/>
    <w:rsid w:val="002B7894"/>
    <w:rsid w:val="003758A1"/>
    <w:rsid w:val="003A20E1"/>
    <w:rsid w:val="003D2251"/>
    <w:rsid w:val="003D3E68"/>
    <w:rsid w:val="004E6EE4"/>
    <w:rsid w:val="00580AA1"/>
    <w:rsid w:val="00587572"/>
    <w:rsid w:val="005C631D"/>
    <w:rsid w:val="005D7C1D"/>
    <w:rsid w:val="00636697"/>
    <w:rsid w:val="00640C77"/>
    <w:rsid w:val="0065529F"/>
    <w:rsid w:val="006738B1"/>
    <w:rsid w:val="006D3946"/>
    <w:rsid w:val="00707680"/>
    <w:rsid w:val="007B6199"/>
    <w:rsid w:val="007C26B7"/>
    <w:rsid w:val="008717DC"/>
    <w:rsid w:val="00895754"/>
    <w:rsid w:val="008E222D"/>
    <w:rsid w:val="008E7D44"/>
    <w:rsid w:val="00977DAE"/>
    <w:rsid w:val="009A7CDC"/>
    <w:rsid w:val="009B2BA8"/>
    <w:rsid w:val="00A736E9"/>
    <w:rsid w:val="00A92C05"/>
    <w:rsid w:val="00B13570"/>
    <w:rsid w:val="00B13D0F"/>
    <w:rsid w:val="00B176C4"/>
    <w:rsid w:val="00B75F72"/>
    <w:rsid w:val="00B7651A"/>
    <w:rsid w:val="00B810AB"/>
    <w:rsid w:val="00BF4CB3"/>
    <w:rsid w:val="00C144A5"/>
    <w:rsid w:val="00C4774D"/>
    <w:rsid w:val="00CA07DD"/>
    <w:rsid w:val="00CC075F"/>
    <w:rsid w:val="00CC12BC"/>
    <w:rsid w:val="00CC2938"/>
    <w:rsid w:val="00CC6B7E"/>
    <w:rsid w:val="00CF7526"/>
    <w:rsid w:val="00D32EDE"/>
    <w:rsid w:val="00D360A8"/>
    <w:rsid w:val="00D4444A"/>
    <w:rsid w:val="00D76505"/>
    <w:rsid w:val="00D97DBB"/>
    <w:rsid w:val="00DD5652"/>
    <w:rsid w:val="00E04866"/>
    <w:rsid w:val="00E068D3"/>
    <w:rsid w:val="00F979E3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020B6E"/>
  <w15:docId w15:val="{51735974-FA1D-4607-AA0D-407CB531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580A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Normale"/>
    <w:rsid w:val="00580AA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17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86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29</cp:revision>
  <dcterms:created xsi:type="dcterms:W3CDTF">2022-12-13T13:51:00Z</dcterms:created>
  <dcterms:modified xsi:type="dcterms:W3CDTF">2023-06-21T09:10:00Z</dcterms:modified>
</cp:coreProperties>
</file>