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Pr="0086670E" w:rsidRDefault="007C0FFE" w:rsidP="00402EC4">
      <w:pPr>
        <w:pStyle w:val="Pidipagina1"/>
        <w:shd w:val="clear" w:color="auto" w:fill="FFFFFF"/>
        <w:jc w:val="center"/>
        <w:rPr>
          <w:sz w:val="22"/>
          <w:szCs w:val="22"/>
        </w:rPr>
      </w:pPr>
      <w:r>
        <w:rPr>
          <w:rFonts w:ascii="Georgia" w:hAnsi="Georgia"/>
          <w:b/>
          <w:bCs/>
          <w:smallCaps/>
          <w:color w:val="333333"/>
          <w:sz w:val="22"/>
          <w:szCs w:val="22"/>
        </w:rPr>
        <w:t>DELIBERA N. 82</w:t>
      </w:r>
      <w:r w:rsidR="00610B5D" w:rsidRPr="0086670E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 </w:t>
      </w:r>
      <w:r w:rsidR="0086670E" w:rsidRPr="0086670E">
        <w:rPr>
          <w:rFonts w:ascii="Georgia" w:hAnsi="Georgia"/>
          <w:b/>
          <w:bCs/>
          <w:smallCaps/>
          <w:color w:val="333333"/>
          <w:sz w:val="22"/>
          <w:szCs w:val="22"/>
        </w:rPr>
        <w:t>del 14/04/2023</w:t>
      </w:r>
    </w:p>
    <w:p w:rsidR="00E068D3" w:rsidRPr="0086670E" w:rsidRDefault="00E068D3" w:rsidP="00402EC4">
      <w:pPr>
        <w:pStyle w:val="Pidipagina1"/>
        <w:shd w:val="clear" w:color="auto" w:fill="FFFFFF"/>
        <w:jc w:val="center"/>
        <w:rPr>
          <w:sz w:val="22"/>
          <w:szCs w:val="22"/>
        </w:rPr>
      </w:pPr>
    </w:p>
    <w:p w:rsidR="00E068D3" w:rsidRPr="00F3128A" w:rsidRDefault="00E068D3" w:rsidP="00402EC4">
      <w:pPr>
        <w:spacing w:line="240" w:lineRule="auto"/>
        <w:rPr>
          <w:sz w:val="20"/>
          <w:szCs w:val="20"/>
        </w:rPr>
      </w:pPr>
      <w:r w:rsidRPr="0086670E">
        <w:rPr>
          <w:rFonts w:ascii="Georgia" w:hAnsi="Georgia"/>
          <w:b/>
          <w:bCs/>
        </w:rPr>
        <w:t>OGGETTO</w:t>
      </w:r>
      <w:r w:rsidR="00CD0891" w:rsidRPr="0086670E">
        <w:rPr>
          <w:rFonts w:ascii="Georgia" w:hAnsi="Georgia"/>
        </w:rPr>
        <w:t xml:space="preserve">: </w:t>
      </w:r>
      <w:r w:rsidR="00CD0891" w:rsidRPr="00F3128A">
        <w:rPr>
          <w:rFonts w:ascii="Georgia" w:hAnsi="Georgia"/>
          <w:sz w:val="20"/>
          <w:szCs w:val="20"/>
        </w:rPr>
        <w:t xml:space="preserve">Consiglio di Istituto del </w:t>
      </w:r>
      <w:r w:rsidR="0086670E" w:rsidRPr="00F3128A">
        <w:rPr>
          <w:rFonts w:ascii="Georgia" w:hAnsi="Georgia"/>
          <w:sz w:val="20"/>
          <w:szCs w:val="20"/>
        </w:rPr>
        <w:t>14</w:t>
      </w:r>
      <w:r w:rsidR="006B3270" w:rsidRPr="00F3128A">
        <w:rPr>
          <w:rFonts w:ascii="Georgia" w:hAnsi="Georgia"/>
          <w:sz w:val="20"/>
          <w:szCs w:val="20"/>
        </w:rPr>
        <w:t>/</w:t>
      </w:r>
      <w:r w:rsidR="0086670E" w:rsidRPr="00F3128A">
        <w:rPr>
          <w:rFonts w:ascii="Georgia" w:hAnsi="Georgia"/>
          <w:sz w:val="20"/>
          <w:szCs w:val="20"/>
        </w:rPr>
        <w:t>04</w:t>
      </w:r>
      <w:r w:rsidR="003A6C94" w:rsidRPr="00F3128A">
        <w:rPr>
          <w:rFonts w:ascii="Georgia" w:hAnsi="Georgia"/>
          <w:sz w:val="20"/>
          <w:szCs w:val="20"/>
        </w:rPr>
        <w:t>/202</w:t>
      </w:r>
      <w:r w:rsidR="0086670E" w:rsidRPr="00F3128A">
        <w:rPr>
          <w:rFonts w:ascii="Georgia" w:hAnsi="Georgia"/>
          <w:sz w:val="20"/>
          <w:szCs w:val="20"/>
        </w:rPr>
        <w:t>3</w:t>
      </w:r>
      <w:r w:rsidRPr="00F3128A">
        <w:rPr>
          <w:rFonts w:ascii="Georgia" w:hAnsi="Georgia"/>
          <w:sz w:val="20"/>
          <w:szCs w:val="20"/>
        </w:rPr>
        <w:t>- delibere</w:t>
      </w:r>
    </w:p>
    <w:p w:rsidR="00E068D3" w:rsidRPr="00F3128A" w:rsidRDefault="0086670E" w:rsidP="00402EC4">
      <w:pPr>
        <w:spacing w:line="240" w:lineRule="auto"/>
        <w:jc w:val="both"/>
        <w:rPr>
          <w:sz w:val="20"/>
          <w:szCs w:val="20"/>
        </w:rPr>
      </w:pPr>
      <w:r w:rsidRPr="00F3128A">
        <w:rPr>
          <w:rFonts w:ascii="Georgia" w:hAnsi="Georgia"/>
          <w:sz w:val="20"/>
          <w:szCs w:val="20"/>
        </w:rPr>
        <w:t>Il giorno 14</w:t>
      </w:r>
      <w:r w:rsidR="006B3270" w:rsidRPr="00F3128A">
        <w:rPr>
          <w:rFonts w:ascii="Georgia" w:hAnsi="Georgia"/>
          <w:sz w:val="20"/>
          <w:szCs w:val="20"/>
        </w:rPr>
        <w:t xml:space="preserve"> </w:t>
      </w:r>
      <w:r w:rsidRPr="00F3128A">
        <w:rPr>
          <w:rFonts w:ascii="Georgia" w:hAnsi="Georgia"/>
          <w:sz w:val="20"/>
          <w:szCs w:val="20"/>
        </w:rPr>
        <w:t>aprile</w:t>
      </w:r>
      <w:r w:rsidR="003A6C94" w:rsidRPr="00F3128A">
        <w:rPr>
          <w:rFonts w:ascii="Georgia" w:hAnsi="Georgia"/>
          <w:sz w:val="20"/>
          <w:szCs w:val="20"/>
        </w:rPr>
        <w:t xml:space="preserve"> </w:t>
      </w:r>
      <w:r w:rsidR="00B867F9" w:rsidRPr="00F3128A">
        <w:rPr>
          <w:rFonts w:ascii="Georgia" w:hAnsi="Georgia"/>
          <w:sz w:val="20"/>
          <w:szCs w:val="20"/>
        </w:rPr>
        <w:t>202</w:t>
      </w:r>
      <w:r w:rsidRPr="00F3128A">
        <w:rPr>
          <w:rFonts w:ascii="Georgia" w:hAnsi="Georgia"/>
          <w:sz w:val="20"/>
          <w:szCs w:val="20"/>
        </w:rPr>
        <w:t>3 alle ore 16</w:t>
      </w:r>
      <w:r w:rsidR="00EA21AC" w:rsidRPr="00F3128A">
        <w:rPr>
          <w:rFonts w:ascii="Georgia" w:hAnsi="Georgia"/>
          <w:sz w:val="20"/>
          <w:szCs w:val="20"/>
        </w:rPr>
        <w:t>:</w:t>
      </w:r>
      <w:r w:rsidRPr="00F3128A">
        <w:rPr>
          <w:rFonts w:ascii="Georgia" w:hAnsi="Georgia"/>
          <w:sz w:val="20"/>
          <w:szCs w:val="20"/>
        </w:rPr>
        <w:t>30</w:t>
      </w:r>
      <w:r w:rsidR="00E068D3" w:rsidRPr="00F3128A">
        <w:rPr>
          <w:rFonts w:ascii="Georgia" w:hAnsi="Georgia"/>
          <w:sz w:val="20"/>
          <w:szCs w:val="20"/>
        </w:rPr>
        <w:t xml:space="preserve">, in modalità a distanza, utilizzando la piattaforma </w:t>
      </w:r>
      <w:r w:rsidR="00EE2995" w:rsidRPr="00F3128A">
        <w:rPr>
          <w:rFonts w:ascii="Georgia" w:hAnsi="Georgia"/>
          <w:sz w:val="20"/>
          <w:szCs w:val="20"/>
        </w:rPr>
        <w:t xml:space="preserve">  </w:t>
      </w:r>
      <w:r w:rsidR="00E068D3" w:rsidRPr="00F3128A">
        <w:rPr>
          <w:rFonts w:ascii="Georgia" w:hAnsi="Georgia"/>
          <w:sz w:val="20"/>
          <w:szCs w:val="20"/>
        </w:rPr>
        <w:t>Microsoft 365, sul Teams “Consiglio di Istituto 2020/2023" si è riunito il Consiglio</w:t>
      </w:r>
      <w:r w:rsidR="00F447C7" w:rsidRPr="00F3128A">
        <w:rPr>
          <w:rFonts w:ascii="Georgia" w:hAnsi="Georgia"/>
          <w:sz w:val="20"/>
          <w:szCs w:val="20"/>
        </w:rPr>
        <w:t xml:space="preserve"> di Istituto, per deliberare i </w:t>
      </w:r>
      <w:r w:rsidR="00E068D3" w:rsidRPr="00F3128A">
        <w:rPr>
          <w:rFonts w:ascii="Georgia" w:hAnsi="Georgia"/>
          <w:sz w:val="20"/>
          <w:szCs w:val="20"/>
        </w:rPr>
        <w:t>punti all'ordine del giorno sotto elencati:</w:t>
      </w:r>
    </w:p>
    <w:p w:rsidR="0045464D" w:rsidRPr="00F3128A" w:rsidRDefault="0045464D" w:rsidP="00402EC4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F3128A">
        <w:rPr>
          <w:rFonts w:ascii="Georgia" w:hAnsi="Georgia"/>
          <w:sz w:val="20"/>
          <w:szCs w:val="20"/>
        </w:rPr>
        <w:t>Lettura e approvazione verbale seduta precedente;</w:t>
      </w:r>
    </w:p>
    <w:p w:rsidR="0086670E" w:rsidRPr="00F3128A" w:rsidRDefault="0086670E" w:rsidP="00402EC4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b/>
          <w:sz w:val="20"/>
          <w:szCs w:val="20"/>
        </w:rPr>
      </w:pPr>
      <w:r w:rsidRPr="00F3128A">
        <w:rPr>
          <w:rFonts w:ascii="Georgia" w:hAnsi="Georgia"/>
          <w:b/>
          <w:sz w:val="20"/>
          <w:szCs w:val="20"/>
        </w:rPr>
        <w:t xml:space="preserve">Conto Consuntivo 2022;     </w:t>
      </w:r>
    </w:p>
    <w:p w:rsidR="0086670E" w:rsidRPr="00F3128A" w:rsidRDefault="0086670E" w:rsidP="00402EC4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F3128A">
        <w:rPr>
          <w:rFonts w:ascii="Georgia" w:hAnsi="Georgia"/>
          <w:sz w:val="20"/>
          <w:szCs w:val="20"/>
        </w:rPr>
        <w:t>Fondi PNRR: acquisizione in bilancio;</w:t>
      </w:r>
    </w:p>
    <w:p w:rsidR="0086670E" w:rsidRPr="00F3128A" w:rsidRDefault="0086670E" w:rsidP="00402EC4">
      <w:pPr>
        <w:pStyle w:val="Paragrafoelenco"/>
        <w:numPr>
          <w:ilvl w:val="0"/>
          <w:numId w:val="6"/>
        </w:numPr>
        <w:ind w:left="0" w:firstLine="0"/>
        <w:contextualSpacing/>
        <w:jc w:val="both"/>
        <w:rPr>
          <w:rFonts w:ascii="Georgia" w:hAnsi="Georgia"/>
          <w:sz w:val="20"/>
          <w:szCs w:val="20"/>
        </w:rPr>
      </w:pPr>
      <w:r w:rsidRPr="00F3128A">
        <w:rPr>
          <w:rFonts w:ascii="Georgia" w:hAnsi="Georgia"/>
          <w:sz w:val="20"/>
          <w:szCs w:val="20"/>
        </w:rPr>
        <w:t>Fondi del Banco di Sardegna: acquisizione in bilancio;</w:t>
      </w:r>
    </w:p>
    <w:p w:rsidR="001F00AA" w:rsidRPr="00F3128A" w:rsidRDefault="0086670E" w:rsidP="00402EC4">
      <w:pPr>
        <w:pStyle w:val="Paragrafoelenco"/>
        <w:numPr>
          <w:ilvl w:val="0"/>
          <w:numId w:val="6"/>
        </w:numPr>
        <w:ind w:left="0" w:firstLine="0"/>
        <w:contextualSpacing/>
        <w:jc w:val="both"/>
        <w:rPr>
          <w:rFonts w:ascii="Georgia" w:hAnsi="Georgia"/>
          <w:sz w:val="20"/>
          <w:szCs w:val="20"/>
        </w:rPr>
      </w:pPr>
      <w:r w:rsidRPr="00F3128A">
        <w:rPr>
          <w:rFonts w:ascii="Georgia" w:hAnsi="Georgia"/>
          <w:sz w:val="20"/>
          <w:szCs w:val="20"/>
        </w:rPr>
        <w:t>Varie ed eventuali.</w:t>
      </w:r>
    </w:p>
    <w:p w:rsidR="003E665A" w:rsidRPr="00F3128A" w:rsidRDefault="003E665A" w:rsidP="00402EC4">
      <w:pPr>
        <w:widowControl w:val="0"/>
        <w:suppressAutoHyphens/>
        <w:spacing w:after="0" w:line="240" w:lineRule="auto"/>
        <w:jc w:val="both"/>
        <w:textAlignment w:val="baseline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</w:p>
    <w:p w:rsidR="0086670E" w:rsidRPr="00F3128A" w:rsidRDefault="0086670E" w:rsidP="0086670E">
      <w:pPr>
        <w:pStyle w:val="Paragrafoelenco"/>
        <w:ind w:left="0"/>
        <w:jc w:val="both"/>
        <w:rPr>
          <w:rFonts w:ascii="Georgia" w:hAnsi="Georgia"/>
          <w:sz w:val="20"/>
          <w:szCs w:val="20"/>
        </w:rPr>
      </w:pPr>
      <w:r w:rsidRPr="00F3128A">
        <w:rPr>
          <w:rFonts w:ascii="Georgia" w:hAnsi="Georgia"/>
          <w:sz w:val="20"/>
          <w:szCs w:val="20"/>
        </w:rPr>
        <w:t xml:space="preserve">Presiede la riunione il Presidente signora Antonella </w:t>
      </w:r>
      <w:proofErr w:type="spellStart"/>
      <w:r w:rsidRPr="00F3128A">
        <w:rPr>
          <w:rFonts w:ascii="Georgia" w:hAnsi="Georgia"/>
          <w:sz w:val="20"/>
          <w:szCs w:val="20"/>
        </w:rPr>
        <w:t>Sedda</w:t>
      </w:r>
      <w:proofErr w:type="spellEnd"/>
      <w:r w:rsidRPr="00F3128A">
        <w:rPr>
          <w:rFonts w:ascii="Georgia" w:hAnsi="Georgia"/>
          <w:sz w:val="20"/>
          <w:szCs w:val="20"/>
        </w:rPr>
        <w:t>; funge da segretaria l’</w:t>
      </w:r>
      <w:proofErr w:type="spellStart"/>
      <w:r w:rsidRPr="00F3128A">
        <w:rPr>
          <w:rFonts w:ascii="Georgia" w:hAnsi="Georgia"/>
          <w:sz w:val="20"/>
          <w:szCs w:val="20"/>
        </w:rPr>
        <w:t>ins.te</w:t>
      </w:r>
      <w:proofErr w:type="spellEnd"/>
      <w:r w:rsidRPr="00F3128A">
        <w:rPr>
          <w:rFonts w:ascii="Georgia" w:hAnsi="Georgia"/>
          <w:sz w:val="20"/>
          <w:szCs w:val="20"/>
        </w:rPr>
        <w:t xml:space="preserve"> Maria Carta.</w:t>
      </w:r>
    </w:p>
    <w:p w:rsidR="0086670E" w:rsidRPr="00F3128A" w:rsidRDefault="0086670E" w:rsidP="0086670E">
      <w:pPr>
        <w:pStyle w:val="Standard"/>
        <w:jc w:val="both"/>
        <w:rPr>
          <w:rFonts w:ascii="Georgia" w:hAnsi="Georgia"/>
          <w:sz w:val="20"/>
          <w:szCs w:val="20"/>
        </w:rPr>
      </w:pPr>
      <w:r w:rsidRPr="00F3128A">
        <w:rPr>
          <w:rFonts w:ascii="Georgia" w:hAnsi="Georgia"/>
          <w:sz w:val="20"/>
          <w:szCs w:val="20"/>
        </w:rPr>
        <w:t>All’appello risultano assenti:</w:t>
      </w:r>
    </w:p>
    <w:p w:rsidR="0086670E" w:rsidRPr="00F3128A" w:rsidRDefault="0086670E" w:rsidP="0086670E">
      <w:pPr>
        <w:pStyle w:val="Standard"/>
        <w:jc w:val="both"/>
        <w:rPr>
          <w:rFonts w:ascii="Georgia" w:hAnsi="Georgia"/>
          <w:sz w:val="20"/>
          <w:szCs w:val="20"/>
        </w:rPr>
      </w:pPr>
      <w:proofErr w:type="spellStart"/>
      <w:r w:rsidRPr="00F3128A">
        <w:rPr>
          <w:rFonts w:ascii="Georgia" w:hAnsi="Georgia"/>
          <w:sz w:val="20"/>
          <w:szCs w:val="20"/>
        </w:rPr>
        <w:t>Zoccheddu</w:t>
      </w:r>
      <w:proofErr w:type="spellEnd"/>
      <w:r w:rsidRPr="00F3128A">
        <w:rPr>
          <w:rFonts w:ascii="Georgia" w:hAnsi="Georgia"/>
          <w:sz w:val="20"/>
          <w:szCs w:val="20"/>
        </w:rPr>
        <w:t xml:space="preserve"> Emanuela, </w:t>
      </w:r>
      <w:proofErr w:type="spellStart"/>
      <w:r w:rsidRPr="00F3128A">
        <w:rPr>
          <w:rFonts w:ascii="Georgia" w:hAnsi="Georgia"/>
          <w:sz w:val="20"/>
          <w:szCs w:val="20"/>
        </w:rPr>
        <w:t>Garau</w:t>
      </w:r>
      <w:proofErr w:type="spellEnd"/>
      <w:r w:rsidRPr="00F3128A">
        <w:rPr>
          <w:rFonts w:ascii="Georgia" w:hAnsi="Georgia"/>
          <w:sz w:val="20"/>
          <w:szCs w:val="20"/>
        </w:rPr>
        <w:t xml:space="preserve"> Angela, </w:t>
      </w:r>
      <w:proofErr w:type="spellStart"/>
      <w:r w:rsidRPr="00F3128A">
        <w:rPr>
          <w:rFonts w:ascii="Georgia" w:hAnsi="Georgia"/>
          <w:sz w:val="20"/>
          <w:szCs w:val="20"/>
        </w:rPr>
        <w:t>Calvia</w:t>
      </w:r>
      <w:proofErr w:type="spellEnd"/>
      <w:r w:rsidRPr="00F3128A">
        <w:rPr>
          <w:rFonts w:ascii="Georgia" w:hAnsi="Georgia"/>
          <w:sz w:val="20"/>
          <w:szCs w:val="20"/>
        </w:rPr>
        <w:t xml:space="preserve"> Maria Antonietta.</w:t>
      </w:r>
    </w:p>
    <w:p w:rsidR="0086670E" w:rsidRPr="00F3128A" w:rsidRDefault="0086670E" w:rsidP="0086670E">
      <w:pPr>
        <w:pStyle w:val="Standard"/>
        <w:jc w:val="both"/>
        <w:rPr>
          <w:rFonts w:ascii="Georgia" w:hAnsi="Georgia"/>
          <w:sz w:val="20"/>
          <w:szCs w:val="20"/>
        </w:rPr>
      </w:pPr>
      <w:r w:rsidRPr="00F3128A">
        <w:rPr>
          <w:rFonts w:ascii="Georgia" w:hAnsi="Georgia"/>
          <w:sz w:val="20"/>
          <w:szCs w:val="20"/>
        </w:rPr>
        <w:t xml:space="preserve">Entra successivamente all’ora stabilita la docente Serra Anita e </w:t>
      </w:r>
      <w:proofErr w:type="spellStart"/>
      <w:r w:rsidRPr="00F3128A">
        <w:rPr>
          <w:rFonts w:ascii="Georgia" w:hAnsi="Georgia"/>
          <w:sz w:val="20"/>
          <w:szCs w:val="20"/>
        </w:rPr>
        <w:t>Canu</w:t>
      </w:r>
      <w:proofErr w:type="spellEnd"/>
      <w:r w:rsidRPr="00F3128A">
        <w:rPr>
          <w:rFonts w:ascii="Georgia" w:hAnsi="Georgia"/>
          <w:sz w:val="20"/>
          <w:szCs w:val="20"/>
        </w:rPr>
        <w:t xml:space="preserve"> Manuela.</w:t>
      </w:r>
    </w:p>
    <w:p w:rsidR="001F00AA" w:rsidRPr="00F3128A" w:rsidRDefault="001F00AA" w:rsidP="00402E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:rsidR="003E5AB9" w:rsidRPr="00F3128A" w:rsidRDefault="00F65DA0" w:rsidP="00750ABB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F3128A">
        <w:rPr>
          <w:rFonts w:ascii="Georgia" w:hAnsi="Georgia"/>
          <w:sz w:val="20"/>
          <w:szCs w:val="20"/>
        </w:rPr>
        <w:t>OMISSIS…</w:t>
      </w:r>
    </w:p>
    <w:p w:rsidR="00610B5D" w:rsidRPr="00F3128A" w:rsidRDefault="00610B5D" w:rsidP="00402EC4">
      <w:pPr>
        <w:spacing w:after="0" w:line="240" w:lineRule="auto"/>
        <w:rPr>
          <w:rFonts w:ascii="Georgia" w:hAnsi="Georgia"/>
          <w:sz w:val="20"/>
          <w:szCs w:val="20"/>
        </w:rPr>
      </w:pPr>
    </w:p>
    <w:p w:rsidR="00DB7BC8" w:rsidRPr="00F3128A" w:rsidRDefault="00DB7BC8" w:rsidP="00DB7BC8">
      <w:pPr>
        <w:contextualSpacing/>
        <w:jc w:val="both"/>
        <w:rPr>
          <w:rFonts w:ascii="Georgia" w:hAnsi="Georgia"/>
          <w:b/>
          <w:sz w:val="20"/>
          <w:szCs w:val="20"/>
        </w:rPr>
      </w:pPr>
      <w:r w:rsidRPr="00F3128A">
        <w:rPr>
          <w:rFonts w:ascii="Georgia" w:hAnsi="Georgia"/>
          <w:b/>
          <w:bCs/>
          <w:sz w:val="20"/>
          <w:szCs w:val="20"/>
        </w:rPr>
        <w:t>Punto 2</w:t>
      </w:r>
      <w:r w:rsidR="002062EB" w:rsidRPr="00F3128A">
        <w:rPr>
          <w:rFonts w:ascii="Georgia" w:hAnsi="Georgia"/>
          <w:b/>
          <w:bCs/>
          <w:sz w:val="20"/>
          <w:szCs w:val="20"/>
        </w:rPr>
        <w:t>.</w:t>
      </w:r>
      <w:r w:rsidR="002062EB" w:rsidRPr="00F3128A">
        <w:rPr>
          <w:rFonts w:ascii="Georgia" w:hAnsi="Georgia"/>
          <w:b/>
          <w:sz w:val="20"/>
          <w:szCs w:val="20"/>
        </w:rPr>
        <w:t xml:space="preserve"> </w:t>
      </w:r>
      <w:r w:rsidRPr="00F3128A">
        <w:rPr>
          <w:rFonts w:ascii="Georgia" w:hAnsi="Georgia"/>
          <w:b/>
          <w:sz w:val="20"/>
          <w:szCs w:val="20"/>
        </w:rPr>
        <w:t xml:space="preserve">Conto Consuntivo 2022;     </w:t>
      </w:r>
    </w:p>
    <w:p w:rsidR="00DB7BC8" w:rsidRPr="00F3128A" w:rsidRDefault="00DB7BC8" w:rsidP="00DB7BC8">
      <w:pPr>
        <w:contextualSpacing/>
        <w:jc w:val="both"/>
        <w:rPr>
          <w:rFonts w:ascii="Georgia" w:hAnsi="Georgia"/>
          <w:sz w:val="20"/>
          <w:szCs w:val="20"/>
        </w:rPr>
      </w:pPr>
      <w:r w:rsidRPr="00F3128A">
        <w:rPr>
          <w:rFonts w:ascii="Georgia" w:hAnsi="Georgia"/>
          <w:sz w:val="20"/>
          <w:szCs w:val="20"/>
        </w:rPr>
        <w:t>Il Dirigente informa che il Conto Consuntivo è il documento contabile della scuola, che comprende le entrate, le spese e le risultanze di tutte le operazioni che sono state svolte durante l’esercizio finanziario 2022, come programmato nel Programma Annuale 2022. Il Dirigente specifica che il Conto Consuntivo 2022 è portato all’attenzione del Consiglio un mese dopo rispetto ai tempi indicati dal Ministero, perché vi è stata una proroga. Ed è un documento che deve avere il visto dei Revisori dei Conti, ai quali verrà inviato in data odierna, per la visione, e sarà poi portato a ratifica al prossimo Consiglio. Dà quindi la parola al DSGA, il quale procede ad illustrare il modello H+, che espone analiticamente sia le entrate che le uscite relative all’anno 2022 e, successivamente, il modello K che riguarda il conto del patrimonio relativo all’esercizio finanziario 2022.</w:t>
      </w:r>
    </w:p>
    <w:p w:rsidR="00DB7BC8" w:rsidRPr="00F3128A" w:rsidRDefault="00DB7BC8" w:rsidP="00DB7BC8">
      <w:pPr>
        <w:contextualSpacing/>
        <w:jc w:val="both"/>
        <w:rPr>
          <w:rFonts w:ascii="Georgia" w:hAnsi="Georgia"/>
          <w:b/>
          <w:sz w:val="20"/>
          <w:szCs w:val="20"/>
        </w:rPr>
      </w:pPr>
      <w:r w:rsidRPr="00F3128A">
        <w:rPr>
          <w:rFonts w:ascii="Georgia" w:hAnsi="Georgia"/>
          <w:sz w:val="20"/>
          <w:szCs w:val="20"/>
        </w:rPr>
        <w:t>Pertanto,</w:t>
      </w:r>
    </w:p>
    <w:p w:rsidR="00DB7BC8" w:rsidRPr="00F3128A" w:rsidRDefault="00DB7BC8" w:rsidP="00DB7BC8">
      <w:pPr>
        <w:autoSpaceDE w:val="0"/>
        <w:autoSpaceDN w:val="0"/>
        <w:adjustRightInd w:val="0"/>
        <w:spacing w:after="0"/>
        <w:jc w:val="both"/>
        <w:rPr>
          <w:rFonts w:ascii="Georgia" w:hAnsi="Georgia" w:cs="Calibri-Italic-Identity-H"/>
          <w:iCs/>
          <w:sz w:val="20"/>
          <w:szCs w:val="20"/>
        </w:rPr>
      </w:pPr>
      <w:r w:rsidRPr="00F3128A">
        <w:rPr>
          <w:rFonts w:ascii="Georgia" w:hAnsi="Georgia" w:cs="Calibri-Bold-Identity-H"/>
          <w:b/>
          <w:bCs/>
          <w:sz w:val="20"/>
          <w:szCs w:val="20"/>
        </w:rPr>
        <w:t xml:space="preserve">-VISTO </w:t>
      </w:r>
      <w:r w:rsidRPr="00F3128A">
        <w:rPr>
          <w:rFonts w:ascii="Georgia" w:hAnsi="Georgia" w:cs="Calibri-Identity-H"/>
          <w:sz w:val="20"/>
          <w:szCs w:val="20"/>
        </w:rPr>
        <w:t>il Decreto Interministeriale n. 129/2018 -</w:t>
      </w:r>
      <w:r w:rsidRPr="00F3128A">
        <w:rPr>
          <w:rFonts w:ascii="Georgia" w:hAnsi="Georgia" w:cs="Calibri-Italic-Identity-H"/>
          <w:iCs/>
          <w:sz w:val="20"/>
          <w:szCs w:val="20"/>
        </w:rPr>
        <w:t>Regolamento concernente le Istruzioni generali sulla gestione amministrativo-contabile delle istituzioni scolastiche;</w:t>
      </w:r>
    </w:p>
    <w:p w:rsidR="00DB7BC8" w:rsidRPr="00F3128A" w:rsidRDefault="00DB7BC8" w:rsidP="00DB7BC8">
      <w:pPr>
        <w:autoSpaceDE w:val="0"/>
        <w:autoSpaceDN w:val="0"/>
        <w:adjustRightInd w:val="0"/>
        <w:spacing w:after="0"/>
        <w:jc w:val="both"/>
        <w:rPr>
          <w:rFonts w:ascii="Georgia" w:hAnsi="Georgia" w:cs="Calibri-Italic-Identity-H"/>
          <w:iCs/>
          <w:sz w:val="20"/>
          <w:szCs w:val="20"/>
        </w:rPr>
      </w:pPr>
      <w:r w:rsidRPr="00F3128A">
        <w:rPr>
          <w:rFonts w:ascii="Georgia" w:hAnsi="Georgia" w:cs="Calibri-Italic-Identity-H"/>
          <w:iCs/>
          <w:sz w:val="20"/>
          <w:szCs w:val="20"/>
        </w:rPr>
        <w:t>-</w:t>
      </w:r>
      <w:r w:rsidRPr="00F3128A">
        <w:rPr>
          <w:rFonts w:ascii="Georgia" w:hAnsi="Georgia"/>
          <w:b/>
          <w:sz w:val="20"/>
          <w:szCs w:val="20"/>
        </w:rPr>
        <w:t>VISTO</w:t>
      </w:r>
      <w:r w:rsidRPr="00F3128A">
        <w:rPr>
          <w:rFonts w:ascii="Georgia" w:hAnsi="Georgia"/>
          <w:sz w:val="20"/>
          <w:szCs w:val="20"/>
        </w:rPr>
        <w:t xml:space="preserve"> il Programma Annuale dell’Esercizio Finanziario 2022 approvato dal Consiglio di Istituto nella seduta del 11/02/21 Delibera n° 86 </w:t>
      </w:r>
    </w:p>
    <w:p w:rsidR="00DB7BC8" w:rsidRPr="00F3128A" w:rsidRDefault="00DB7BC8" w:rsidP="00DB7BC8">
      <w:pPr>
        <w:pStyle w:val="Default"/>
        <w:jc w:val="both"/>
        <w:rPr>
          <w:rFonts w:ascii="Georgia" w:hAnsi="Georgia"/>
          <w:sz w:val="20"/>
          <w:szCs w:val="20"/>
        </w:rPr>
      </w:pPr>
      <w:r w:rsidRPr="00F3128A">
        <w:rPr>
          <w:rFonts w:ascii="Georgia" w:hAnsi="Georgia"/>
          <w:b/>
          <w:sz w:val="20"/>
          <w:szCs w:val="20"/>
        </w:rPr>
        <w:t xml:space="preserve">-VISTA </w:t>
      </w:r>
      <w:r w:rsidRPr="00F3128A">
        <w:rPr>
          <w:rFonts w:ascii="Georgia" w:hAnsi="Georgia"/>
          <w:sz w:val="20"/>
          <w:szCs w:val="20"/>
        </w:rPr>
        <w:t xml:space="preserve">la relazione illustrativa sull’andamento della gestione dell’istituzione scolastica predisposta dal Direttore dei servizi generali ed amministrativi. </w:t>
      </w:r>
    </w:p>
    <w:p w:rsidR="00DB7BC8" w:rsidRPr="00F3128A" w:rsidRDefault="00DB7BC8" w:rsidP="00DB7BC8">
      <w:pPr>
        <w:pStyle w:val="Paragrafoelenco"/>
        <w:autoSpaceDE w:val="0"/>
        <w:autoSpaceDN w:val="0"/>
        <w:adjustRightInd w:val="0"/>
        <w:jc w:val="both"/>
        <w:rPr>
          <w:rFonts w:ascii="Georgia" w:hAnsi="Georgia" w:cs="Calibri-Italic-Identity-H"/>
          <w:iCs/>
          <w:sz w:val="20"/>
          <w:szCs w:val="20"/>
        </w:rPr>
      </w:pPr>
    </w:p>
    <w:p w:rsidR="00DB7BC8" w:rsidRPr="00F3128A" w:rsidRDefault="00DB7BC8" w:rsidP="00DB7BC8">
      <w:pPr>
        <w:pStyle w:val="Paragrafoelenco"/>
        <w:autoSpaceDE w:val="0"/>
        <w:autoSpaceDN w:val="0"/>
        <w:adjustRightInd w:val="0"/>
        <w:jc w:val="both"/>
        <w:rPr>
          <w:rFonts w:ascii="Georgia" w:hAnsi="Georgia" w:cs="Calibri-Italic-Identity-H"/>
          <w:iCs/>
          <w:sz w:val="20"/>
          <w:szCs w:val="20"/>
        </w:rPr>
      </w:pPr>
    </w:p>
    <w:p w:rsidR="00FD4229" w:rsidRPr="00F3128A" w:rsidRDefault="00FD4229" w:rsidP="00DB7BC8">
      <w:pPr>
        <w:pStyle w:val="Standard"/>
        <w:tabs>
          <w:tab w:val="left" w:pos="-142"/>
          <w:tab w:val="left" w:pos="720"/>
        </w:tabs>
        <w:jc w:val="center"/>
        <w:rPr>
          <w:rFonts w:ascii="Georgia" w:hAnsi="Georgia"/>
          <w:sz w:val="20"/>
          <w:szCs w:val="20"/>
        </w:rPr>
      </w:pPr>
      <w:r w:rsidRPr="00F3128A">
        <w:rPr>
          <w:rFonts w:ascii="Georgia" w:hAnsi="Georgia"/>
          <w:b/>
          <w:bCs/>
          <w:sz w:val="20"/>
          <w:szCs w:val="20"/>
        </w:rPr>
        <w:t>IL CONSIGLIO D’ ISTITUTO</w:t>
      </w:r>
    </w:p>
    <w:p w:rsidR="00FD4229" w:rsidRPr="00F3128A" w:rsidRDefault="00FD4229" w:rsidP="0086670E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F3128A">
        <w:rPr>
          <w:rFonts w:ascii="Georgia" w:hAnsi="Georgia"/>
          <w:b/>
          <w:bCs/>
          <w:sz w:val="20"/>
          <w:szCs w:val="20"/>
        </w:rPr>
        <w:t>DELIBERA all'unanimità</w:t>
      </w:r>
    </w:p>
    <w:p w:rsidR="00DB7BC8" w:rsidRPr="00F3128A" w:rsidRDefault="00DB7BC8" w:rsidP="00DB7BC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-Identity-H"/>
          <w:sz w:val="20"/>
          <w:szCs w:val="20"/>
        </w:rPr>
      </w:pPr>
      <w:r w:rsidRPr="00F3128A">
        <w:rPr>
          <w:rFonts w:ascii="Georgia" w:hAnsi="Georgia" w:cs="Calibri-Identity-H"/>
          <w:sz w:val="20"/>
          <w:szCs w:val="20"/>
        </w:rPr>
        <w:t>di approvare il Conto Consuntivo dell’esercizio 2022, così come predisposto dal DSGA nella apposita</w:t>
      </w:r>
    </w:p>
    <w:p w:rsidR="00DB7BC8" w:rsidRPr="00F3128A" w:rsidRDefault="00DB7BC8" w:rsidP="00DB7BC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-Identity-H"/>
          <w:sz w:val="20"/>
          <w:szCs w:val="20"/>
        </w:rPr>
      </w:pPr>
      <w:r w:rsidRPr="00F3128A">
        <w:rPr>
          <w:rFonts w:ascii="Georgia" w:hAnsi="Georgia" w:cs="Calibri-Identity-H"/>
          <w:sz w:val="20"/>
          <w:szCs w:val="20"/>
        </w:rPr>
        <w:t>modulistica ministeriale, modelli H-I-J-K-L-M-N, unitamente alla Relazione del Dirigente Scolastico e del DSGA.</w:t>
      </w:r>
    </w:p>
    <w:p w:rsidR="00F3577A" w:rsidRPr="00F3128A" w:rsidRDefault="00F3577A" w:rsidP="00750ABB">
      <w:pPr>
        <w:pStyle w:val="Paragrafoelenco"/>
        <w:ind w:left="0"/>
        <w:rPr>
          <w:rFonts w:ascii="Georgia" w:hAnsi="Georgia"/>
          <w:sz w:val="20"/>
          <w:szCs w:val="20"/>
        </w:rPr>
      </w:pPr>
    </w:p>
    <w:p w:rsidR="00DB7BC8" w:rsidRPr="00F3128A" w:rsidRDefault="00DB7BC8" w:rsidP="00750ABB">
      <w:pPr>
        <w:pStyle w:val="Paragrafoelenco"/>
        <w:ind w:left="0"/>
        <w:rPr>
          <w:rFonts w:ascii="Georgia" w:hAnsi="Georgia"/>
          <w:sz w:val="20"/>
          <w:szCs w:val="20"/>
        </w:rPr>
      </w:pPr>
    </w:p>
    <w:p w:rsidR="00226D15" w:rsidRPr="00F3128A" w:rsidRDefault="00226D15" w:rsidP="00402EC4">
      <w:pPr>
        <w:pStyle w:val="Paragrafoelenco"/>
        <w:ind w:left="0"/>
        <w:jc w:val="center"/>
        <w:rPr>
          <w:rFonts w:ascii="Georgia" w:hAnsi="Georgia"/>
          <w:sz w:val="20"/>
          <w:szCs w:val="20"/>
        </w:rPr>
      </w:pPr>
      <w:r w:rsidRPr="00F3128A">
        <w:rPr>
          <w:rFonts w:ascii="Georgia" w:hAnsi="Georgia"/>
          <w:sz w:val="20"/>
          <w:szCs w:val="20"/>
        </w:rPr>
        <w:t>OMISSIS…</w:t>
      </w:r>
    </w:p>
    <w:p w:rsidR="00226D15" w:rsidRPr="00F3128A" w:rsidRDefault="00226D15" w:rsidP="00402EC4">
      <w:pPr>
        <w:pStyle w:val="Paragrafoelenco"/>
        <w:ind w:left="0"/>
        <w:jc w:val="center"/>
        <w:rPr>
          <w:rFonts w:ascii="Georgia" w:hAnsi="Georgia"/>
          <w:sz w:val="20"/>
          <w:szCs w:val="20"/>
        </w:rPr>
      </w:pPr>
    </w:p>
    <w:p w:rsidR="00226D15" w:rsidRPr="00F3128A" w:rsidRDefault="00226D15" w:rsidP="00402EC4">
      <w:pPr>
        <w:spacing w:after="0" w:line="240" w:lineRule="auto"/>
        <w:ind w:firstLine="708"/>
        <w:contextualSpacing/>
        <w:jc w:val="center"/>
        <w:rPr>
          <w:rFonts w:ascii="Georgia" w:hAnsi="Georgia"/>
          <w:sz w:val="20"/>
          <w:szCs w:val="20"/>
        </w:rPr>
      </w:pPr>
      <w:r w:rsidRPr="00F3128A">
        <w:rPr>
          <w:rFonts w:ascii="Georgia" w:hAnsi="Georgia"/>
          <w:sz w:val="20"/>
          <w:szCs w:val="20"/>
        </w:rPr>
        <w:t>Il Segretario                                                                            il Presidente del Consiglio di Istituto</w:t>
      </w:r>
    </w:p>
    <w:p w:rsidR="00226D15" w:rsidRPr="00F3128A" w:rsidRDefault="00226D15" w:rsidP="00402EC4">
      <w:pPr>
        <w:spacing w:after="0" w:line="240" w:lineRule="auto"/>
        <w:contextualSpacing/>
        <w:jc w:val="center"/>
        <w:rPr>
          <w:rFonts w:ascii="Georgia" w:hAnsi="Georgia" w:cstheme="minorHAnsi"/>
          <w:sz w:val="20"/>
          <w:szCs w:val="20"/>
        </w:rPr>
      </w:pPr>
      <w:r w:rsidRPr="00F3128A">
        <w:rPr>
          <w:rFonts w:ascii="Georgia" w:hAnsi="Georgia" w:cstheme="minorHAnsi"/>
          <w:sz w:val="20"/>
          <w:szCs w:val="20"/>
        </w:rPr>
        <w:t xml:space="preserve">f.to Maria Carta                                                                                           f.to Antonella </w:t>
      </w:r>
      <w:proofErr w:type="spellStart"/>
      <w:r w:rsidRPr="00F3128A">
        <w:rPr>
          <w:rFonts w:ascii="Georgia" w:hAnsi="Georgia" w:cstheme="minorHAnsi"/>
          <w:sz w:val="20"/>
          <w:szCs w:val="20"/>
        </w:rPr>
        <w:t>Sedda</w:t>
      </w:r>
      <w:proofErr w:type="spellEnd"/>
    </w:p>
    <w:p w:rsidR="001529EC" w:rsidRPr="00F3128A" w:rsidRDefault="001529EC" w:rsidP="00402EC4">
      <w:pPr>
        <w:spacing w:after="0" w:line="240" w:lineRule="auto"/>
        <w:jc w:val="center"/>
        <w:rPr>
          <w:sz w:val="20"/>
          <w:szCs w:val="20"/>
        </w:rPr>
      </w:pPr>
    </w:p>
    <w:sectPr w:rsidR="001529EC" w:rsidRPr="00F3128A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84" w:rsidRDefault="00907584" w:rsidP="005C631D">
      <w:pPr>
        <w:spacing w:after="0" w:line="240" w:lineRule="auto"/>
      </w:pPr>
      <w:r>
        <w:separator/>
      </w:r>
    </w:p>
  </w:endnote>
  <w:endnote w:type="continuationSeparator" w:id="0">
    <w:p w:rsidR="00907584" w:rsidRDefault="00907584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84" w:rsidRDefault="00907584" w:rsidP="005C631D">
      <w:pPr>
        <w:spacing w:after="0" w:line="240" w:lineRule="auto"/>
      </w:pPr>
      <w:r>
        <w:separator/>
      </w:r>
    </w:p>
  </w:footnote>
  <w:footnote w:type="continuationSeparator" w:id="0">
    <w:p w:rsidR="00907584" w:rsidRDefault="00907584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 E DEL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MERITO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643D1"/>
    <w:multiLevelType w:val="hybridMultilevel"/>
    <w:tmpl w:val="08FC2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240B7"/>
    <w:multiLevelType w:val="hybridMultilevel"/>
    <w:tmpl w:val="405C5A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E6493"/>
    <w:multiLevelType w:val="hybridMultilevel"/>
    <w:tmpl w:val="E952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5BCC"/>
    <w:multiLevelType w:val="hybridMultilevel"/>
    <w:tmpl w:val="BDC6F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005B19"/>
    <w:multiLevelType w:val="hybridMultilevel"/>
    <w:tmpl w:val="E62EF430"/>
    <w:lvl w:ilvl="0" w:tplc="4806A2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521E1642"/>
    <w:multiLevelType w:val="hybridMultilevel"/>
    <w:tmpl w:val="2F46D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1340C"/>
    <w:multiLevelType w:val="hybridMultilevel"/>
    <w:tmpl w:val="F6888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B3FCE"/>
    <w:multiLevelType w:val="hybridMultilevel"/>
    <w:tmpl w:val="E6BC4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22"/>
  </w:num>
  <w:num w:numId="13">
    <w:abstractNumId w:val="23"/>
  </w:num>
  <w:num w:numId="14">
    <w:abstractNumId w:val="13"/>
  </w:num>
  <w:num w:numId="15">
    <w:abstractNumId w:val="20"/>
  </w:num>
  <w:num w:numId="16">
    <w:abstractNumId w:val="6"/>
  </w:num>
  <w:num w:numId="17">
    <w:abstractNumId w:val="10"/>
  </w:num>
  <w:num w:numId="18">
    <w:abstractNumId w:val="24"/>
  </w:num>
  <w:num w:numId="19">
    <w:abstractNumId w:val="17"/>
  </w:num>
  <w:num w:numId="20">
    <w:abstractNumId w:val="18"/>
  </w:num>
  <w:num w:numId="21">
    <w:abstractNumId w:val="1"/>
  </w:num>
  <w:num w:numId="22">
    <w:abstractNumId w:val="21"/>
  </w:num>
  <w:num w:numId="23">
    <w:abstractNumId w:val="11"/>
  </w:num>
  <w:num w:numId="24">
    <w:abstractNumId w:val="19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062A4C"/>
    <w:rsid w:val="000B5E17"/>
    <w:rsid w:val="000B6CF5"/>
    <w:rsid w:val="00104D1E"/>
    <w:rsid w:val="00107727"/>
    <w:rsid w:val="001245BE"/>
    <w:rsid w:val="00130F9C"/>
    <w:rsid w:val="001529EC"/>
    <w:rsid w:val="001906CC"/>
    <w:rsid w:val="001B7D6E"/>
    <w:rsid w:val="001F00AA"/>
    <w:rsid w:val="001F1286"/>
    <w:rsid w:val="00202B71"/>
    <w:rsid w:val="002062EB"/>
    <w:rsid w:val="002143A1"/>
    <w:rsid w:val="002248A9"/>
    <w:rsid w:val="00226C98"/>
    <w:rsid w:val="00226D15"/>
    <w:rsid w:val="002613CC"/>
    <w:rsid w:val="00296722"/>
    <w:rsid w:val="002974A2"/>
    <w:rsid w:val="002D619B"/>
    <w:rsid w:val="002F47AE"/>
    <w:rsid w:val="00312431"/>
    <w:rsid w:val="00320A4B"/>
    <w:rsid w:val="00326F35"/>
    <w:rsid w:val="003640DD"/>
    <w:rsid w:val="0036609A"/>
    <w:rsid w:val="00371BD7"/>
    <w:rsid w:val="00375FF2"/>
    <w:rsid w:val="003A6C94"/>
    <w:rsid w:val="003B47F4"/>
    <w:rsid w:val="003E35A3"/>
    <w:rsid w:val="003E5AB9"/>
    <w:rsid w:val="003E665A"/>
    <w:rsid w:val="003F05E3"/>
    <w:rsid w:val="003F5A89"/>
    <w:rsid w:val="00402EC4"/>
    <w:rsid w:val="00424208"/>
    <w:rsid w:val="0043272A"/>
    <w:rsid w:val="0045464D"/>
    <w:rsid w:val="00466A39"/>
    <w:rsid w:val="00496BAD"/>
    <w:rsid w:val="004C0BFC"/>
    <w:rsid w:val="004E3A61"/>
    <w:rsid w:val="004F584E"/>
    <w:rsid w:val="00597AC2"/>
    <w:rsid w:val="005A0CC1"/>
    <w:rsid w:val="005B6953"/>
    <w:rsid w:val="005C631D"/>
    <w:rsid w:val="005D7C1D"/>
    <w:rsid w:val="005E5B12"/>
    <w:rsid w:val="005F1FA6"/>
    <w:rsid w:val="00610B5D"/>
    <w:rsid w:val="00640C77"/>
    <w:rsid w:val="006738B1"/>
    <w:rsid w:val="006B3270"/>
    <w:rsid w:val="006D3946"/>
    <w:rsid w:val="006E37A9"/>
    <w:rsid w:val="0074661B"/>
    <w:rsid w:val="0075036C"/>
    <w:rsid w:val="00750ABB"/>
    <w:rsid w:val="007835FB"/>
    <w:rsid w:val="0079335C"/>
    <w:rsid w:val="007A54D6"/>
    <w:rsid w:val="007B073C"/>
    <w:rsid w:val="007B1678"/>
    <w:rsid w:val="007B2FB3"/>
    <w:rsid w:val="007B484C"/>
    <w:rsid w:val="007C0FFE"/>
    <w:rsid w:val="007C3F95"/>
    <w:rsid w:val="007D6859"/>
    <w:rsid w:val="007F401F"/>
    <w:rsid w:val="00820AAF"/>
    <w:rsid w:val="0086670E"/>
    <w:rsid w:val="008A0E2D"/>
    <w:rsid w:val="008B14E6"/>
    <w:rsid w:val="008F50E6"/>
    <w:rsid w:val="009046B4"/>
    <w:rsid w:val="00904B42"/>
    <w:rsid w:val="00905EA5"/>
    <w:rsid w:val="00907584"/>
    <w:rsid w:val="009410D6"/>
    <w:rsid w:val="00942FD8"/>
    <w:rsid w:val="0096765F"/>
    <w:rsid w:val="00977DAE"/>
    <w:rsid w:val="009B3FBC"/>
    <w:rsid w:val="00A27967"/>
    <w:rsid w:val="00A32E75"/>
    <w:rsid w:val="00B01892"/>
    <w:rsid w:val="00B26655"/>
    <w:rsid w:val="00B36081"/>
    <w:rsid w:val="00B71345"/>
    <w:rsid w:val="00B75640"/>
    <w:rsid w:val="00B810AB"/>
    <w:rsid w:val="00B85BA4"/>
    <w:rsid w:val="00B867F9"/>
    <w:rsid w:val="00BA2481"/>
    <w:rsid w:val="00BA52F5"/>
    <w:rsid w:val="00BC68DB"/>
    <w:rsid w:val="00BE23C0"/>
    <w:rsid w:val="00BF630C"/>
    <w:rsid w:val="00C155EB"/>
    <w:rsid w:val="00C172B6"/>
    <w:rsid w:val="00C356BD"/>
    <w:rsid w:val="00C35D45"/>
    <w:rsid w:val="00C3623A"/>
    <w:rsid w:val="00C4774D"/>
    <w:rsid w:val="00C51E9A"/>
    <w:rsid w:val="00C57420"/>
    <w:rsid w:val="00C6742E"/>
    <w:rsid w:val="00C814BF"/>
    <w:rsid w:val="00CB064F"/>
    <w:rsid w:val="00CC32F6"/>
    <w:rsid w:val="00CD0891"/>
    <w:rsid w:val="00CD6AC6"/>
    <w:rsid w:val="00D36C2A"/>
    <w:rsid w:val="00D50FB0"/>
    <w:rsid w:val="00DB704E"/>
    <w:rsid w:val="00DB7BC8"/>
    <w:rsid w:val="00DE1C58"/>
    <w:rsid w:val="00E04866"/>
    <w:rsid w:val="00E068D3"/>
    <w:rsid w:val="00E17CE2"/>
    <w:rsid w:val="00E20449"/>
    <w:rsid w:val="00E314E9"/>
    <w:rsid w:val="00E35456"/>
    <w:rsid w:val="00EA21AC"/>
    <w:rsid w:val="00EE2995"/>
    <w:rsid w:val="00F21933"/>
    <w:rsid w:val="00F24B69"/>
    <w:rsid w:val="00F3128A"/>
    <w:rsid w:val="00F3577A"/>
    <w:rsid w:val="00F41F70"/>
    <w:rsid w:val="00F447C7"/>
    <w:rsid w:val="00F651FC"/>
    <w:rsid w:val="00F65DA0"/>
    <w:rsid w:val="00F71AFD"/>
    <w:rsid w:val="00F73C77"/>
    <w:rsid w:val="00F855B3"/>
    <w:rsid w:val="00F94AA2"/>
    <w:rsid w:val="00FC66F9"/>
    <w:rsid w:val="00FD4229"/>
    <w:rsid w:val="00FD435D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C362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28</cp:revision>
  <dcterms:created xsi:type="dcterms:W3CDTF">2023-05-24T07:51:00Z</dcterms:created>
  <dcterms:modified xsi:type="dcterms:W3CDTF">2023-06-01T07:57:00Z</dcterms:modified>
</cp:coreProperties>
</file>