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610B5D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 xml:space="preserve">DELIBERA N. 11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3A6C94">
        <w:rPr>
          <w:rFonts w:ascii="Georgia" w:hAnsi="Georgia"/>
          <w:b/>
          <w:bCs/>
          <w:smallCaps/>
          <w:color w:val="333333"/>
        </w:rPr>
        <w:t>2/0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610B5D">
      <w:pPr>
        <w:spacing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E314E9">
        <w:rPr>
          <w:rFonts w:ascii="Georgia" w:hAnsi="Georgia"/>
        </w:rPr>
        <w:t>12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EA21AC" w:rsidP="00652685">
      <w:pPr>
        <w:spacing w:line="240" w:lineRule="auto"/>
        <w:jc w:val="both"/>
      </w:pPr>
      <w:r>
        <w:rPr>
          <w:rFonts w:ascii="Georgia" w:hAnsi="Georgia"/>
        </w:rPr>
        <w:t>Il giorno 1</w:t>
      </w:r>
      <w:r w:rsidR="003A6C94">
        <w:rPr>
          <w:rFonts w:ascii="Georgia" w:hAnsi="Georgia"/>
        </w:rPr>
        <w:t>2</w:t>
      </w:r>
      <w:r w:rsidR="006B3270">
        <w:rPr>
          <w:rFonts w:ascii="Georgia" w:hAnsi="Georgia"/>
        </w:rPr>
        <w:t xml:space="preserve"> </w:t>
      </w:r>
      <w:r w:rsidR="003A6C94">
        <w:rPr>
          <w:rFonts w:ascii="Georgia" w:hAnsi="Georgia"/>
        </w:rPr>
        <w:t xml:space="preserve">febbraio </w:t>
      </w:r>
      <w:r w:rsidR="00B867F9">
        <w:rPr>
          <w:rFonts w:ascii="Georgia" w:hAnsi="Georgia"/>
        </w:rPr>
        <w:t>202</w:t>
      </w:r>
      <w:r w:rsidR="003A6C94">
        <w:rPr>
          <w:rFonts w:ascii="Georgia" w:hAnsi="Georgia"/>
        </w:rPr>
        <w:t>1 alle ore 16</w:t>
      </w:r>
      <w:r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45464D" w:rsidRPr="002062EB" w:rsidRDefault="0045464D" w:rsidP="00610B5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062EB">
        <w:rPr>
          <w:rFonts w:ascii="Georgia" w:hAnsi="Georgia"/>
          <w:sz w:val="22"/>
          <w:szCs w:val="22"/>
        </w:rPr>
        <w:t>Lettura e approvazione verbale seduta precedente;</w:t>
      </w:r>
    </w:p>
    <w:p w:rsidR="0045464D" w:rsidRPr="005B6953" w:rsidRDefault="0045464D" w:rsidP="00610B5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5B6953">
        <w:rPr>
          <w:rFonts w:ascii="Georgia" w:hAnsi="Georgia"/>
          <w:sz w:val="22"/>
          <w:szCs w:val="22"/>
        </w:rPr>
        <w:t>Variazioni al Programma Annuale 2020;</w:t>
      </w:r>
    </w:p>
    <w:p w:rsidR="0045464D" w:rsidRPr="007B484C" w:rsidRDefault="0045464D" w:rsidP="00610B5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7B484C">
        <w:rPr>
          <w:rFonts w:ascii="Georgia" w:hAnsi="Georgia"/>
          <w:sz w:val="22"/>
          <w:szCs w:val="22"/>
        </w:rPr>
        <w:t>Programma Annuale 2021;</w:t>
      </w:r>
    </w:p>
    <w:p w:rsidR="0045464D" w:rsidRPr="007B484C" w:rsidRDefault="0045464D" w:rsidP="00610B5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7B484C">
        <w:rPr>
          <w:rFonts w:ascii="Georgia" w:hAnsi="Georgia"/>
          <w:b/>
          <w:sz w:val="22"/>
          <w:szCs w:val="22"/>
        </w:rPr>
        <w:t xml:space="preserve">Fondo per le minute spese; </w:t>
      </w:r>
    </w:p>
    <w:p w:rsidR="0045464D" w:rsidRPr="0045464D" w:rsidRDefault="0045464D" w:rsidP="00610B5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Varie ed eventuali.</w:t>
      </w:r>
    </w:p>
    <w:p w:rsidR="009410D6" w:rsidRDefault="009410D6" w:rsidP="003E5AB9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proofErr w:type="spellStart"/>
      <w:r w:rsidRPr="003E5AB9">
        <w:rPr>
          <w:rFonts w:ascii="Georgia" w:hAnsi="Georgia"/>
          <w:sz w:val="22"/>
          <w:szCs w:val="22"/>
        </w:rPr>
        <w:t>Garau</w:t>
      </w:r>
      <w:proofErr w:type="spellEnd"/>
      <w:r w:rsidRPr="003E5AB9">
        <w:rPr>
          <w:rFonts w:ascii="Georgia" w:hAnsi="Georgia"/>
          <w:sz w:val="22"/>
          <w:szCs w:val="22"/>
        </w:rPr>
        <w:t xml:space="preserve"> Angela, Martinez Rita.</w:t>
      </w:r>
    </w:p>
    <w:p w:rsidR="003E5AB9" w:rsidRP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 xml:space="preserve">I signori </w:t>
      </w:r>
      <w:proofErr w:type="spellStart"/>
      <w:r w:rsidRPr="003E5AB9">
        <w:rPr>
          <w:rFonts w:ascii="Georgia" w:hAnsi="Georgia"/>
        </w:rPr>
        <w:t>Cardin</w:t>
      </w:r>
      <w:proofErr w:type="spellEnd"/>
      <w:r w:rsidRPr="003E5AB9">
        <w:rPr>
          <w:rFonts w:ascii="Georgia" w:hAnsi="Georgia"/>
        </w:rPr>
        <w:t xml:space="preserve"> Giuseppe e </w:t>
      </w:r>
      <w:proofErr w:type="spellStart"/>
      <w:r w:rsidRPr="003E5AB9">
        <w:rPr>
          <w:rFonts w:ascii="Georgia" w:hAnsi="Georgia"/>
        </w:rPr>
        <w:t>Faedda</w:t>
      </w:r>
      <w:proofErr w:type="spellEnd"/>
      <w:r w:rsidRPr="003E5AB9">
        <w:rPr>
          <w:rFonts w:ascii="Georgia" w:hAnsi="Georgia"/>
        </w:rPr>
        <w:t xml:space="preserve"> Giuseppina fanno in loro ingresso in riunione successivamente all’ora stabilita, a causa di difficoltà di connessione.</w:t>
      </w:r>
    </w:p>
    <w:p w:rsid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>La docente Serra Anita fa il suo ingresso in riunione alle ore 16.30, poiché al lavoro nel turno pomeridiano.</w:t>
      </w:r>
    </w:p>
    <w:p w:rsidR="00F65DA0" w:rsidRDefault="00F65DA0" w:rsidP="003E5AB9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610B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610B5D">
      <w:pPr>
        <w:spacing w:after="0" w:line="240" w:lineRule="auto"/>
        <w:jc w:val="center"/>
        <w:rPr>
          <w:rFonts w:ascii="Georgia" w:hAnsi="Georgia"/>
        </w:rPr>
      </w:pPr>
    </w:p>
    <w:p w:rsidR="007B484C" w:rsidRPr="007B484C" w:rsidRDefault="007B484C" w:rsidP="007B484C">
      <w:pPr>
        <w:contextualSpacing/>
        <w:jc w:val="both"/>
        <w:rPr>
          <w:rFonts w:ascii="Georgia" w:hAnsi="Georgia"/>
          <w:sz w:val="24"/>
          <w:szCs w:val="24"/>
        </w:rPr>
      </w:pPr>
      <w:r w:rsidRPr="007B484C">
        <w:rPr>
          <w:rFonts w:ascii="Georgia" w:hAnsi="Georgia"/>
          <w:b/>
          <w:bCs/>
        </w:rPr>
        <w:t>Punto 4</w:t>
      </w:r>
      <w:r w:rsidR="002062EB" w:rsidRPr="007B484C">
        <w:rPr>
          <w:rFonts w:ascii="Georgia" w:hAnsi="Georgia"/>
          <w:b/>
          <w:bCs/>
        </w:rPr>
        <w:t>.</w:t>
      </w:r>
      <w:r w:rsidR="002062EB" w:rsidRPr="007B484C">
        <w:rPr>
          <w:rFonts w:ascii="Georgia" w:hAnsi="Georgia"/>
          <w:b/>
        </w:rPr>
        <w:t xml:space="preserve"> </w:t>
      </w:r>
      <w:r w:rsidRPr="007B484C">
        <w:rPr>
          <w:rFonts w:ascii="Georgia" w:hAnsi="Georgia"/>
          <w:b/>
        </w:rPr>
        <w:t>Fondo per le minute spese;</w:t>
      </w:r>
      <w:r w:rsidRPr="007B484C">
        <w:rPr>
          <w:rFonts w:ascii="Georgia" w:hAnsi="Georgia"/>
        </w:rPr>
        <w:t xml:space="preserve"> </w:t>
      </w:r>
    </w:p>
    <w:p w:rsidR="001906CC" w:rsidRPr="001906CC" w:rsidRDefault="00942FD8" w:rsidP="009046B4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eastAsia="SimSun" w:hAnsi="Georgia" w:cs="Arial"/>
          <w:kern w:val="2"/>
          <w:lang w:eastAsia="zh-CN" w:bidi="hi-IN"/>
        </w:rPr>
        <w:t xml:space="preserve">Il DSGA </w:t>
      </w:r>
      <w:r w:rsidR="001906CC" w:rsidRPr="001906CC">
        <w:rPr>
          <w:rFonts w:ascii="Georgia" w:eastAsia="SimSun" w:hAnsi="Georgia" w:cs="Arial"/>
          <w:kern w:val="2"/>
          <w:lang w:eastAsia="zh-CN" w:bidi="hi-IN"/>
        </w:rPr>
        <w:t>informa che per la gestione del “Fondo Minute Spese</w:t>
      </w:r>
      <w:r>
        <w:rPr>
          <w:rFonts w:ascii="Georgia" w:eastAsia="SimSun" w:hAnsi="Georgia" w:cs="Arial"/>
          <w:kern w:val="2"/>
          <w:lang w:eastAsia="zh-CN" w:bidi="hi-IN"/>
        </w:rPr>
        <w:t>”</w:t>
      </w:r>
      <w:r w:rsidR="001906CC">
        <w:rPr>
          <w:rFonts w:ascii="Georgia" w:eastAsia="SimSun" w:hAnsi="Georgia" w:cs="Arial"/>
          <w:kern w:val="2"/>
          <w:lang w:eastAsia="zh-CN" w:bidi="hi-IN"/>
        </w:rPr>
        <w:t>, esercizio finanziario 2021,</w:t>
      </w:r>
      <w:r w:rsidR="001906CC" w:rsidRPr="001906CC">
        <w:rPr>
          <w:rFonts w:ascii="Georgia" w:eastAsia="SimSun" w:hAnsi="Georgia" w:cs="Arial"/>
          <w:kern w:val="2"/>
          <w:lang w:eastAsia="zh-CN" w:bidi="hi-IN"/>
        </w:rPr>
        <w:t xml:space="preserve"> si propone di fissare in </w:t>
      </w:r>
      <w:r w:rsidR="001906CC" w:rsidRPr="001906CC">
        <w:rPr>
          <w:rFonts w:ascii="Georgia" w:hAnsi="Georgia"/>
        </w:rPr>
        <w:t xml:space="preserve">€ 2.000,00 l’importo totale del Fondo Economale per il periodo </w:t>
      </w:r>
      <w:proofErr w:type="gramStart"/>
      <w:r w:rsidR="001906CC" w:rsidRPr="001906CC">
        <w:rPr>
          <w:rFonts w:ascii="Georgia" w:hAnsi="Georgia"/>
        </w:rPr>
        <w:t>Gennaio</w:t>
      </w:r>
      <w:proofErr w:type="gramEnd"/>
      <w:r w:rsidR="001906CC" w:rsidRPr="001906CC">
        <w:rPr>
          <w:rFonts w:ascii="Georgia" w:hAnsi="Georgia"/>
        </w:rPr>
        <w:t xml:space="preserve"> -Dicembre 2022 e di fissare in € 100,00 il tetto massimo per il rimborso delle singole minute spese</w:t>
      </w:r>
      <w:r>
        <w:rPr>
          <w:rFonts w:ascii="Georgia" w:hAnsi="Georgia"/>
        </w:rPr>
        <w:t>. Pertanto,</w:t>
      </w:r>
    </w:p>
    <w:p w:rsidR="001906CC" w:rsidRPr="001906CC" w:rsidRDefault="008A0E2D" w:rsidP="009046B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>
        <w:rPr>
          <w:rFonts w:ascii="Georgia" w:eastAsia="SimSun" w:hAnsi="Georgia" w:cs="Arial"/>
          <w:b/>
          <w:kern w:val="2"/>
          <w:lang w:eastAsia="zh-CN" w:bidi="hi-IN"/>
        </w:rPr>
        <w:t>-</w:t>
      </w:r>
      <w:r w:rsidR="001906CC" w:rsidRPr="008A0E2D">
        <w:rPr>
          <w:rFonts w:ascii="Georgia" w:eastAsia="SimSun" w:hAnsi="Georgia" w:cs="Arial"/>
          <w:b/>
          <w:kern w:val="2"/>
          <w:lang w:eastAsia="zh-CN" w:bidi="hi-IN"/>
        </w:rPr>
        <w:t>SENTITA</w:t>
      </w:r>
      <w:r w:rsidR="009046B4">
        <w:rPr>
          <w:rFonts w:ascii="Georgia" w:eastAsia="SimSun" w:hAnsi="Georgia" w:cs="Arial"/>
          <w:kern w:val="2"/>
          <w:lang w:eastAsia="zh-CN" w:bidi="hi-IN"/>
        </w:rPr>
        <w:t xml:space="preserve"> l’informativa del DSGA</w:t>
      </w:r>
      <w:r w:rsidR="001906CC" w:rsidRPr="001906CC">
        <w:rPr>
          <w:rFonts w:ascii="Georgia" w:eastAsia="SimSun" w:hAnsi="Georgia" w:cs="Arial"/>
          <w:kern w:val="2"/>
          <w:lang w:eastAsia="zh-CN" w:bidi="hi-IN"/>
        </w:rPr>
        <w:t>;</w:t>
      </w:r>
    </w:p>
    <w:p w:rsidR="001906CC" w:rsidRPr="001906CC" w:rsidRDefault="008A0E2D" w:rsidP="009046B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>
        <w:rPr>
          <w:rFonts w:ascii="Georgia" w:eastAsia="SimSun" w:hAnsi="Georgia" w:cs="Arial"/>
          <w:b/>
          <w:kern w:val="2"/>
          <w:lang w:eastAsia="zh-CN" w:bidi="hi-IN"/>
        </w:rPr>
        <w:t>-</w:t>
      </w:r>
      <w:r w:rsidR="001906CC" w:rsidRPr="008A0E2D">
        <w:rPr>
          <w:rFonts w:ascii="Georgia" w:eastAsia="SimSun" w:hAnsi="Georgia" w:cs="Arial"/>
          <w:b/>
          <w:kern w:val="2"/>
          <w:lang w:eastAsia="zh-CN" w:bidi="hi-IN"/>
        </w:rPr>
        <w:t>VISTO</w:t>
      </w:r>
      <w:r w:rsidR="001906CC" w:rsidRPr="001906CC">
        <w:rPr>
          <w:rFonts w:ascii="Georgia" w:eastAsia="SimSun" w:hAnsi="Georgia" w:cs="Arial"/>
          <w:kern w:val="2"/>
          <w:lang w:eastAsia="zh-CN" w:bidi="hi-IN"/>
        </w:rPr>
        <w:t xml:space="preserve"> il Regolamento concernente le “Istruzioni generali sulla gestione amministrativo contabile delle Istituzioni Scolastiche” Decreto Interministeriale nr. 129/2018 in applicazione agli artt.li 21 e 45;</w:t>
      </w:r>
    </w:p>
    <w:p w:rsidR="001906CC" w:rsidRPr="001906CC" w:rsidRDefault="008A0E2D" w:rsidP="009046B4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jc w:val="both"/>
        <w:rPr>
          <w:rFonts w:ascii="Georgia" w:eastAsia="SimSun" w:hAnsi="Georgia" w:cs="Calibri"/>
          <w:kern w:val="3"/>
        </w:rPr>
      </w:pPr>
      <w:r>
        <w:rPr>
          <w:rFonts w:ascii="Georgia" w:eastAsia="SimSun" w:hAnsi="Georgia" w:cs="Calibri"/>
          <w:b/>
          <w:kern w:val="3"/>
        </w:rPr>
        <w:t>-</w:t>
      </w:r>
      <w:r w:rsidR="001906CC" w:rsidRPr="008A0E2D">
        <w:rPr>
          <w:rFonts w:ascii="Georgia" w:eastAsia="SimSun" w:hAnsi="Georgia" w:cs="Calibri"/>
          <w:b/>
          <w:kern w:val="3"/>
        </w:rPr>
        <w:t>VISTO</w:t>
      </w:r>
      <w:r w:rsidR="001906CC" w:rsidRPr="001906CC">
        <w:rPr>
          <w:rFonts w:ascii="Georgia" w:eastAsia="SimSun" w:hAnsi="Georgia" w:cs="Calibri"/>
          <w:kern w:val="3"/>
        </w:rPr>
        <w:t xml:space="preserve"> l’art. 21, commi 1 e 2 del D.I. n. 129/2018;</w:t>
      </w:r>
    </w:p>
    <w:p w:rsidR="001906CC" w:rsidRPr="001906CC" w:rsidRDefault="008A0E2D" w:rsidP="009046B4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jc w:val="both"/>
        <w:rPr>
          <w:rFonts w:ascii="Georgia" w:eastAsia="SimSun" w:hAnsi="Georgia" w:cs="Calibri"/>
          <w:kern w:val="3"/>
        </w:rPr>
      </w:pPr>
      <w:r>
        <w:rPr>
          <w:rFonts w:ascii="Georgia" w:eastAsia="SimSun" w:hAnsi="Georgia" w:cs="Calibri"/>
          <w:b/>
          <w:kern w:val="3"/>
        </w:rPr>
        <w:t>-</w:t>
      </w:r>
      <w:r w:rsidR="001906CC" w:rsidRPr="008A0E2D">
        <w:rPr>
          <w:rFonts w:ascii="Georgia" w:eastAsia="SimSun" w:hAnsi="Georgia" w:cs="Calibri"/>
          <w:b/>
          <w:kern w:val="3"/>
        </w:rPr>
        <w:t>CONSIDERATA</w:t>
      </w:r>
      <w:r w:rsidR="001906CC" w:rsidRPr="001906CC">
        <w:rPr>
          <w:rFonts w:ascii="Georgia" w:eastAsia="SimSun" w:hAnsi="Georgia" w:cs="Calibri"/>
          <w:kern w:val="3"/>
        </w:rPr>
        <w:t xml:space="preserve"> la complessiva consistenza delle risorse fi</w:t>
      </w:r>
      <w:r w:rsidR="00942FD8">
        <w:rPr>
          <w:rFonts w:ascii="Georgia" w:eastAsia="SimSun" w:hAnsi="Georgia" w:cs="Calibri"/>
          <w:kern w:val="3"/>
        </w:rPr>
        <w:t>nanziarie allocate nel P.A. 2021</w:t>
      </w:r>
      <w:r w:rsidR="001906CC" w:rsidRPr="001906CC">
        <w:rPr>
          <w:rFonts w:ascii="Georgia" w:eastAsia="SimSun" w:hAnsi="Georgia" w:cs="Calibri"/>
          <w:kern w:val="3"/>
        </w:rPr>
        <w:t xml:space="preserve">; </w:t>
      </w:r>
    </w:p>
    <w:p w:rsidR="0043272A" w:rsidRPr="004F584E" w:rsidRDefault="0043272A" w:rsidP="00046153">
      <w:pPr>
        <w:spacing w:line="240" w:lineRule="auto"/>
        <w:contextualSpacing/>
        <w:jc w:val="center"/>
        <w:rPr>
          <w:rFonts w:ascii="Georgia" w:hAnsi="Georgia"/>
        </w:rPr>
      </w:pPr>
    </w:p>
    <w:p w:rsidR="00FD4229" w:rsidRPr="000C0BB0" w:rsidRDefault="00FD4229" w:rsidP="00046153">
      <w:pPr>
        <w:spacing w:after="0"/>
        <w:ind w:right="-1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046153">
      <w:pPr>
        <w:spacing w:after="0"/>
        <w:ind w:right="-1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8A0E2D" w:rsidRDefault="00046153" w:rsidP="008A0E2D">
      <w:pPr>
        <w:autoSpaceDN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L’approvazione</w:t>
      </w:r>
      <w:r w:rsidR="009410D6" w:rsidRPr="00736BC4">
        <w:rPr>
          <w:rFonts w:ascii="Georgia" w:hAnsi="Georgia"/>
        </w:rPr>
        <w:t xml:space="preserve"> </w:t>
      </w:r>
      <w:r w:rsidR="008A0E2D" w:rsidRPr="00E122B3">
        <w:rPr>
          <w:rFonts w:ascii="Georgia" w:hAnsi="Georgia"/>
          <w:bCs/>
        </w:rPr>
        <w:t>d</w:t>
      </w:r>
      <w:r>
        <w:rPr>
          <w:rFonts w:ascii="Georgia" w:hAnsi="Georgia"/>
        </w:rPr>
        <w:t>ella consistenza massima del Fondo Economale in €</w:t>
      </w:r>
      <w:r w:rsidR="008A0E2D" w:rsidRPr="00321520">
        <w:rPr>
          <w:rFonts w:ascii="Georgia" w:hAnsi="Georgia"/>
        </w:rPr>
        <w:t xml:space="preserve"> p</w:t>
      </w:r>
      <w:r>
        <w:rPr>
          <w:rFonts w:ascii="Georgia" w:hAnsi="Georgia"/>
        </w:rPr>
        <w:t>er le minute</w:t>
      </w:r>
      <w:r w:rsidR="008A0E2D" w:rsidRPr="00321520">
        <w:rPr>
          <w:rFonts w:ascii="Georgia" w:hAnsi="Georgia"/>
        </w:rPr>
        <w:t xml:space="preserve"> 2.000,00</w:t>
      </w:r>
      <w:r w:rsidR="008A0E2D">
        <w:rPr>
          <w:rFonts w:ascii="Georgia" w:hAnsi="Georgia"/>
        </w:rPr>
        <w:t xml:space="preserve"> e</w:t>
      </w:r>
      <w:r>
        <w:rPr>
          <w:rFonts w:ascii="Georgia" w:hAnsi="Georgia"/>
        </w:rPr>
        <w:t xml:space="preserve"> il  limite per il rimborso delle singole spese in </w:t>
      </w:r>
      <w:r w:rsidR="008A0E2D">
        <w:rPr>
          <w:rFonts w:ascii="Georgia" w:hAnsi="Georgia"/>
        </w:rPr>
        <w:t xml:space="preserve"> </w:t>
      </w:r>
      <w:r w:rsidR="008A0E2D" w:rsidRPr="00321520">
        <w:rPr>
          <w:rFonts w:ascii="Georgia" w:hAnsi="Georgia"/>
        </w:rPr>
        <w:t>€ 100,00</w:t>
      </w:r>
      <w:r w:rsidR="008A0E2D">
        <w:rPr>
          <w:rFonts w:ascii="Georgia" w:hAnsi="Georgia"/>
        </w:rPr>
        <w:t xml:space="preserve"> .</w:t>
      </w:r>
    </w:p>
    <w:p w:rsidR="009410D6" w:rsidRPr="00736BC4" w:rsidRDefault="009410D6" w:rsidP="009410D6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E068D3" w:rsidRDefault="00E068D3" w:rsidP="008A0E2D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B85BA4">
        <w:rPr>
          <w:rFonts w:ascii="Georgia" w:hAnsi="Georgia" w:cstheme="minorHAnsi"/>
        </w:rPr>
        <w:t xml:space="preserve">  </w:t>
      </w:r>
      <w:r w:rsidR="00905EA5">
        <w:rPr>
          <w:rFonts w:ascii="Georgia" w:hAnsi="Georgia" w:cstheme="minorHAnsi"/>
        </w:rPr>
        <w:t xml:space="preserve"> f.to </w:t>
      </w:r>
      <w:r w:rsidR="00B85BA4">
        <w:rPr>
          <w:rFonts w:ascii="Georgia" w:hAnsi="Georgia" w:cstheme="minorHAnsi"/>
        </w:rPr>
        <w:t xml:space="preserve">Antonella </w:t>
      </w:r>
      <w:proofErr w:type="spellStart"/>
      <w:r w:rsidR="00B85BA4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E3" w:rsidRDefault="003F05E3" w:rsidP="005C631D">
      <w:pPr>
        <w:spacing w:after="0" w:line="240" w:lineRule="auto"/>
      </w:pPr>
      <w:r>
        <w:separator/>
      </w:r>
    </w:p>
  </w:endnote>
  <w:endnote w:type="continuationSeparator" w:id="0">
    <w:p w:rsidR="003F05E3" w:rsidRDefault="003F05E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E3" w:rsidRDefault="003F05E3" w:rsidP="005C631D">
      <w:pPr>
        <w:spacing w:after="0" w:line="240" w:lineRule="auto"/>
      </w:pPr>
      <w:r>
        <w:separator/>
      </w:r>
    </w:p>
  </w:footnote>
  <w:footnote w:type="continuationSeparator" w:id="0">
    <w:p w:rsidR="003F05E3" w:rsidRDefault="003F05E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CF382B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CF382B" w:rsidP="00CF382B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CF382B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05A68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40C77"/>
    <w:rsid w:val="00652685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B36081"/>
    <w:rsid w:val="00B71345"/>
    <w:rsid w:val="00B810AB"/>
    <w:rsid w:val="00B85BA4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CF382B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77AF59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52</cp:revision>
  <dcterms:created xsi:type="dcterms:W3CDTF">2022-12-13T13:51:00Z</dcterms:created>
  <dcterms:modified xsi:type="dcterms:W3CDTF">2023-06-21T07:41:00Z</dcterms:modified>
</cp:coreProperties>
</file>